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4D" w:rsidRDefault="00200A4D" w:rsidP="00200A4D">
      <w:pPr>
        <w:jc w:val="both"/>
        <w:rPr>
          <w:sz w:val="24"/>
          <w:szCs w:val="24"/>
        </w:rPr>
      </w:pPr>
    </w:p>
    <w:p w:rsidR="00990EE1" w:rsidRDefault="00990EE1" w:rsidP="00990E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990EE1" w:rsidRPr="006719F3" w:rsidTr="004A3299">
        <w:tc>
          <w:tcPr>
            <w:tcW w:w="5245" w:type="dxa"/>
          </w:tcPr>
          <w:p w:rsidR="00990EE1" w:rsidRPr="004A3299" w:rsidRDefault="00990EE1" w:rsidP="00D64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A3299" w:rsidRDefault="004A3299" w:rsidP="004A3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И.о. проректора по науке и </w:t>
            </w:r>
          </w:p>
          <w:p w:rsidR="00990EE1" w:rsidRPr="004A3299" w:rsidRDefault="004A3299" w:rsidP="004A3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>инновациям</w:t>
            </w:r>
            <w:r w:rsidR="00990EE1"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ПНИПУ</w:t>
            </w:r>
          </w:p>
          <w:p w:rsidR="00990EE1" w:rsidRPr="004A3299" w:rsidRDefault="00990EE1" w:rsidP="004A3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3299"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="004A3299" w:rsidRPr="004A3299">
              <w:rPr>
                <w:rFonts w:ascii="Times New Roman" w:hAnsi="Times New Roman" w:cs="Times New Roman"/>
                <w:sz w:val="28"/>
                <w:szCs w:val="28"/>
              </w:rPr>
              <w:t>А.И. Швейкин</w:t>
            </w: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90EE1" w:rsidRPr="004A3299" w:rsidRDefault="00990EE1" w:rsidP="004A3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4A3299" w:rsidRPr="004A3299">
              <w:rPr>
                <w:rFonts w:ascii="Times New Roman" w:hAnsi="Times New Roman" w:cs="Times New Roman"/>
                <w:sz w:val="28"/>
                <w:szCs w:val="28"/>
              </w:rPr>
              <w:t xml:space="preserve">     «___»  _______________  202</w:t>
            </w:r>
            <w:r w:rsidRPr="004A3299">
              <w:rPr>
                <w:rFonts w:ascii="Times New Roman" w:hAnsi="Times New Roman" w:cs="Times New Roman"/>
                <w:sz w:val="28"/>
                <w:szCs w:val="28"/>
              </w:rPr>
              <w:t>_г.                                    М.П.</w:t>
            </w:r>
          </w:p>
          <w:p w:rsidR="00990EE1" w:rsidRPr="004A3299" w:rsidRDefault="00990EE1" w:rsidP="00D6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EE1" w:rsidRPr="004A3299" w:rsidRDefault="00990EE1" w:rsidP="00D644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E1" w:rsidRPr="00990EE1" w:rsidRDefault="00990EE1" w:rsidP="0099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90EE1" w:rsidRPr="00990EE1" w:rsidRDefault="00990EE1" w:rsidP="00990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>решения комиссии по экспортному контролю</w:t>
      </w:r>
    </w:p>
    <w:p w:rsidR="00990EE1" w:rsidRPr="00990EE1" w:rsidRDefault="00990EE1" w:rsidP="00990EE1">
      <w:pPr>
        <w:snapToGrid w:val="0"/>
        <w:rPr>
          <w:rFonts w:ascii="Times New Roman" w:hAnsi="Times New Roman" w:cs="Times New Roman"/>
          <w:b/>
          <w:sz w:val="28"/>
          <w:szCs w:val="28"/>
        </w:rPr>
      </w:pPr>
    </w:p>
    <w:p w:rsidR="00990EE1" w:rsidRPr="00990EE1" w:rsidRDefault="00D5736E" w:rsidP="00990EE1">
      <w:pPr>
        <w:tabs>
          <w:tab w:val="left" w:pos="18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26" style="position:absolute;z-index:251660288;visibility:visible;mso-wrap-distance-top:-6e-5mm;mso-wrap-distance-bottom:-6e-5mm" from="321pt,14.3pt" to="4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" strokeweight=".11mm">
            <v:stroke joinstyle="miter"/>
          </v:line>
        </w:pict>
      </w:r>
      <w:r w:rsidR="00990EE1" w:rsidRPr="00990E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27" style="position:absolute;z-index:251661312;visibility:visible;mso-wrap-distance-top:-6e-5mm;mso-wrap-distance-bottom:-6e-5mm;mso-position-horizontal-relative:text;mso-position-vertical-relative:text" from="-.2pt,14.95pt" to="152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" strokeweight=".11mm">
            <v:stroke joinstyle="miter"/>
          </v:line>
        </w:pict>
      </w:r>
      <w:r w:rsidR="00990EE1" w:rsidRPr="00990EE1">
        <w:rPr>
          <w:rFonts w:ascii="Times New Roman" w:hAnsi="Times New Roman" w:cs="Times New Roman"/>
          <w:sz w:val="28"/>
          <w:szCs w:val="28"/>
        </w:rPr>
        <w:tab/>
        <w:t xml:space="preserve">      №</w:t>
      </w:r>
      <w:r w:rsidR="00990EE1" w:rsidRPr="00990EE1">
        <w:rPr>
          <w:rFonts w:ascii="Times New Roman" w:hAnsi="Times New Roman" w:cs="Times New Roman"/>
          <w:sz w:val="28"/>
          <w:szCs w:val="28"/>
        </w:rPr>
        <w:tab/>
      </w:r>
    </w:p>
    <w:p w:rsidR="00990EE1" w:rsidRPr="00990EE1" w:rsidRDefault="00990EE1" w:rsidP="00990E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>Объект экспертизы:</w:t>
      </w:r>
    </w:p>
    <w:p w:rsidR="00990EE1" w:rsidRPr="00990EE1" w:rsidRDefault="00990EE1" w:rsidP="00990EE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 xml:space="preserve">Тезисы докладов и презентация: авторы — </w:t>
      </w:r>
      <w:proofErr w:type="gramStart"/>
      <w:r w:rsidR="006719F3" w:rsidRPr="004A3299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4A3299">
        <w:rPr>
          <w:rFonts w:ascii="Times New Roman" w:hAnsi="Times New Roman" w:cs="Times New Roman"/>
          <w:sz w:val="28"/>
          <w:szCs w:val="28"/>
          <w:highlight w:val="yellow"/>
        </w:rPr>
        <w:t>. 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4A3299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4A3299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Фамилия</w:t>
      </w:r>
      <w:r w:rsidRPr="00990EE1">
        <w:rPr>
          <w:rFonts w:ascii="Times New Roman" w:hAnsi="Times New Roman" w:cs="Times New Roman"/>
          <w:sz w:val="28"/>
          <w:szCs w:val="28"/>
        </w:rPr>
        <w:t>, название — «</w:t>
      </w:r>
      <w:r w:rsidR="004A3299">
        <w:rPr>
          <w:rFonts w:ascii="Times New Roman" w:hAnsi="Times New Roman" w:cs="Times New Roman"/>
          <w:sz w:val="28"/>
          <w:szCs w:val="28"/>
          <w:highlight w:val="yellow"/>
        </w:rPr>
        <w:t xml:space="preserve">Название объекта экспертизы на языке 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доклада</w:t>
      </w:r>
      <w:r w:rsidRPr="00990EE1">
        <w:rPr>
          <w:rFonts w:ascii="Times New Roman" w:hAnsi="Times New Roman" w:cs="Times New Roman"/>
          <w:sz w:val="28"/>
          <w:szCs w:val="28"/>
        </w:rPr>
        <w:t>» («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Название доклада на русском языке</w:t>
      </w:r>
      <w:r w:rsidRPr="00990EE1">
        <w:rPr>
          <w:rFonts w:ascii="Times New Roman" w:hAnsi="Times New Roman" w:cs="Times New Roman"/>
          <w:sz w:val="28"/>
          <w:szCs w:val="28"/>
        </w:rPr>
        <w:t xml:space="preserve">»), представленные на 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Название мероприятия</w:t>
      </w:r>
      <w:r w:rsidRPr="00990EE1">
        <w:rPr>
          <w:rFonts w:ascii="Times New Roman" w:hAnsi="Times New Roman" w:cs="Times New Roman"/>
          <w:sz w:val="28"/>
          <w:szCs w:val="28"/>
        </w:rPr>
        <w:t>, (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город, страна</w:t>
      </w:r>
      <w:r w:rsidRPr="00990EE1">
        <w:rPr>
          <w:rFonts w:ascii="Times New Roman" w:hAnsi="Times New Roman" w:cs="Times New Roman"/>
          <w:sz w:val="28"/>
          <w:szCs w:val="28"/>
        </w:rPr>
        <w:t xml:space="preserve">) </w:t>
      </w:r>
      <w:r w:rsidR="004A3299" w:rsidRPr="004A3299">
        <w:rPr>
          <w:rFonts w:ascii="Times New Roman" w:hAnsi="Times New Roman" w:cs="Times New Roman"/>
          <w:sz w:val="28"/>
          <w:szCs w:val="28"/>
          <w:highlight w:val="yellow"/>
        </w:rPr>
        <w:t>сроки проведения мероприятия</w:t>
      </w:r>
      <w:r w:rsidRPr="00990EE1">
        <w:rPr>
          <w:rFonts w:ascii="Times New Roman" w:hAnsi="Times New Roman" w:cs="Times New Roman"/>
          <w:sz w:val="28"/>
          <w:szCs w:val="28"/>
        </w:rPr>
        <w:t>.</w:t>
      </w:r>
    </w:p>
    <w:p w:rsidR="00990EE1" w:rsidRPr="00990EE1" w:rsidRDefault="00990EE1" w:rsidP="00990E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>Представлены документы:</w:t>
      </w:r>
    </w:p>
    <w:p w:rsidR="00990EE1" w:rsidRPr="004A3299" w:rsidRDefault="00990EE1" w:rsidP="00990EE1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  <w:highlight w:val="yellow"/>
        </w:rPr>
      </w:pPr>
      <w:r w:rsidRPr="004A3299">
        <w:rPr>
          <w:rFonts w:ascii="Times New Roman" w:hAnsi="Times New Roman" w:cs="Times New Roman"/>
          <w:sz w:val="28"/>
          <w:szCs w:val="28"/>
          <w:highlight w:val="yellow"/>
        </w:rPr>
        <w:t>1. Тезисы докладов на ____ стр.;</w:t>
      </w:r>
    </w:p>
    <w:p w:rsidR="00990EE1" w:rsidRPr="00990EE1" w:rsidRDefault="00990EE1" w:rsidP="00990EE1">
      <w:pPr>
        <w:spacing w:before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A3299">
        <w:rPr>
          <w:rFonts w:ascii="Times New Roman" w:hAnsi="Times New Roman" w:cs="Times New Roman"/>
          <w:sz w:val="28"/>
          <w:szCs w:val="28"/>
          <w:highlight w:val="yellow"/>
        </w:rPr>
        <w:t>2. Презентация на ____ стр.</w:t>
      </w:r>
    </w:p>
    <w:p w:rsidR="00990EE1" w:rsidRPr="00990EE1" w:rsidRDefault="00990EE1" w:rsidP="00990EE1">
      <w:pPr>
        <w:spacing w:before="12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>3. Экспертное заключение о прохождении экспортного контроля №____</w:t>
      </w:r>
      <w:r w:rsidRPr="00990EE1">
        <w:rPr>
          <w:rFonts w:ascii="Times New Roman" w:hAnsi="Times New Roman" w:cs="Times New Roman"/>
          <w:sz w:val="28"/>
          <w:szCs w:val="28"/>
        </w:rPr>
        <w:br/>
      </w:r>
      <w:r w:rsidRPr="00990EE1">
        <w:rPr>
          <w:rFonts w:ascii="Times New Roman" w:hAnsi="Times New Roman" w:cs="Times New Roman"/>
          <w:sz w:val="28"/>
          <w:szCs w:val="28"/>
        </w:rPr>
        <w:tab/>
        <w:t xml:space="preserve"> от </w:t>
      </w:r>
      <w:r w:rsidRPr="00990EE1">
        <w:rPr>
          <w:rFonts w:ascii="Times New Roman" w:hAnsi="Times New Roman" w:cs="Times New Roman"/>
          <w:sz w:val="28"/>
          <w:szCs w:val="28"/>
        </w:rPr>
        <w:tab/>
        <w:t>"__"_____________20___г.</w:t>
      </w:r>
    </w:p>
    <w:p w:rsidR="00990EE1" w:rsidRPr="00990EE1" w:rsidRDefault="00990EE1" w:rsidP="00990EE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 xml:space="preserve">Комиссия по </w:t>
      </w:r>
      <w:proofErr w:type="spellStart"/>
      <w:r w:rsidRPr="00990EE1">
        <w:rPr>
          <w:rFonts w:ascii="Times New Roman" w:hAnsi="Times New Roman" w:cs="Times New Roman"/>
          <w:b/>
          <w:sz w:val="28"/>
          <w:szCs w:val="28"/>
        </w:rPr>
        <w:t>внутривузовскому</w:t>
      </w:r>
      <w:proofErr w:type="spellEnd"/>
      <w:r w:rsidRPr="00990EE1">
        <w:rPr>
          <w:rFonts w:ascii="Times New Roman" w:hAnsi="Times New Roman" w:cs="Times New Roman"/>
          <w:b/>
          <w:sz w:val="28"/>
          <w:szCs w:val="28"/>
        </w:rPr>
        <w:t xml:space="preserve"> экспортному контролю отмечает, что:</w:t>
      </w:r>
    </w:p>
    <w:p w:rsidR="00990EE1" w:rsidRDefault="00990EE1" w:rsidP="00990EE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 xml:space="preserve">1. Представленные текст доклада и презентация не содержат </w:t>
      </w:r>
      <w:r w:rsidR="00EF5B50" w:rsidRPr="00EF5B50">
        <w:rPr>
          <w:rFonts w:ascii="Times New Roman" w:hAnsi="Times New Roman" w:cs="Times New Roman"/>
          <w:sz w:val="28"/>
          <w:szCs w:val="28"/>
        </w:rPr>
        <w:t>сведений, попадающие под действие списков контролируемых товаров и технологий, утвержденных постановлениями Правительства Российской Федерации</w:t>
      </w:r>
      <w:r w:rsidRPr="00990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9F3" w:rsidRPr="00990EE1" w:rsidRDefault="006719F3" w:rsidP="00990EE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90EE1" w:rsidRPr="00990EE1" w:rsidRDefault="00990EE1" w:rsidP="00990EE1">
      <w:pPr>
        <w:spacing w:before="120"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EE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0EE1" w:rsidRPr="00990EE1" w:rsidRDefault="00990EE1" w:rsidP="00990EE1">
      <w:pPr>
        <w:pStyle w:val="a5"/>
        <w:ind w:firstLine="539"/>
        <w:jc w:val="left"/>
        <w:rPr>
          <w:szCs w:val="28"/>
        </w:rPr>
      </w:pPr>
      <w:r w:rsidRPr="00990EE1">
        <w:rPr>
          <w:szCs w:val="28"/>
        </w:rPr>
        <w:t xml:space="preserve">На основании </w:t>
      </w:r>
      <w:proofErr w:type="gramStart"/>
      <w:r w:rsidRPr="00990EE1">
        <w:rPr>
          <w:szCs w:val="28"/>
        </w:rPr>
        <w:t>вышеизложенного</w:t>
      </w:r>
      <w:proofErr w:type="gramEnd"/>
      <w:r w:rsidRPr="00990EE1">
        <w:rPr>
          <w:szCs w:val="28"/>
        </w:rPr>
        <w:t xml:space="preserve"> комиссия по </w:t>
      </w:r>
      <w:proofErr w:type="spellStart"/>
      <w:r w:rsidRPr="00990EE1">
        <w:rPr>
          <w:szCs w:val="28"/>
        </w:rPr>
        <w:t>внутривузовскому</w:t>
      </w:r>
      <w:proofErr w:type="spellEnd"/>
      <w:r w:rsidRPr="00990EE1">
        <w:rPr>
          <w:szCs w:val="28"/>
        </w:rPr>
        <w:t xml:space="preserve"> экспортному контролю </w:t>
      </w:r>
      <w:r w:rsidRPr="00990EE1">
        <w:rPr>
          <w:b/>
          <w:szCs w:val="28"/>
        </w:rPr>
        <w:t>приняла следующее решение</w:t>
      </w:r>
      <w:r w:rsidRPr="00990EE1">
        <w:rPr>
          <w:szCs w:val="28"/>
        </w:rPr>
        <w:t>:</w:t>
      </w:r>
    </w:p>
    <w:p w:rsidR="00990EE1" w:rsidRPr="00990EE1" w:rsidRDefault="00990EE1" w:rsidP="00990EE1">
      <w:pPr>
        <w:pStyle w:val="a5"/>
        <w:ind w:firstLine="539"/>
        <w:jc w:val="left"/>
        <w:rPr>
          <w:szCs w:val="28"/>
        </w:rPr>
      </w:pPr>
      <w:r w:rsidRPr="00990EE1">
        <w:rPr>
          <w:szCs w:val="28"/>
        </w:rPr>
        <w:t xml:space="preserve">1. Текст доклада и презентация </w:t>
      </w:r>
      <w:r w:rsidRPr="00990EE1">
        <w:rPr>
          <w:b/>
          <w:spacing w:val="40"/>
          <w:szCs w:val="28"/>
        </w:rPr>
        <w:t>не содержат</w:t>
      </w:r>
      <w:r w:rsidRPr="00990EE1">
        <w:rPr>
          <w:szCs w:val="28"/>
        </w:rPr>
        <w:t xml:space="preserve"> сведения закрытого характера, которые могут соответствовать спискам (перечням) товаров и технологий, контролируемых по экспортному контролю.</w:t>
      </w:r>
    </w:p>
    <w:p w:rsidR="00990EE1" w:rsidRPr="00990EE1" w:rsidRDefault="00990EE1" w:rsidP="00990EE1">
      <w:pPr>
        <w:pStyle w:val="a5"/>
        <w:ind w:firstLine="539"/>
        <w:jc w:val="left"/>
        <w:rPr>
          <w:szCs w:val="28"/>
        </w:rPr>
      </w:pPr>
      <w:r w:rsidRPr="00990EE1">
        <w:rPr>
          <w:szCs w:val="28"/>
        </w:rPr>
        <w:lastRenderedPageBreak/>
        <w:t xml:space="preserve">2. Доклад </w:t>
      </w:r>
      <w:proofErr w:type="gramStart"/>
      <w:r w:rsidR="004A3299" w:rsidRPr="004A3299">
        <w:rPr>
          <w:szCs w:val="28"/>
          <w:highlight w:val="yellow"/>
        </w:rPr>
        <w:t>И. О.</w:t>
      </w:r>
      <w:proofErr w:type="gramEnd"/>
      <w:r w:rsidR="004A3299" w:rsidRPr="004A3299">
        <w:rPr>
          <w:szCs w:val="28"/>
          <w:highlight w:val="yellow"/>
        </w:rPr>
        <w:t> Фамилия</w:t>
      </w:r>
      <w:r w:rsidRPr="00990EE1">
        <w:rPr>
          <w:szCs w:val="28"/>
        </w:rPr>
        <w:t xml:space="preserve">, название — </w:t>
      </w:r>
      <w:r w:rsidR="004A3299" w:rsidRPr="00990EE1">
        <w:rPr>
          <w:szCs w:val="28"/>
        </w:rPr>
        <w:t>«</w:t>
      </w:r>
      <w:r w:rsidR="004A3299">
        <w:rPr>
          <w:szCs w:val="28"/>
          <w:highlight w:val="yellow"/>
        </w:rPr>
        <w:t xml:space="preserve">Название объекта экспертизы на языке </w:t>
      </w:r>
      <w:r w:rsidR="004A3299" w:rsidRPr="004A3299">
        <w:rPr>
          <w:szCs w:val="28"/>
          <w:highlight w:val="yellow"/>
        </w:rPr>
        <w:t>доклада</w:t>
      </w:r>
      <w:r w:rsidR="004A3299" w:rsidRPr="00990EE1">
        <w:rPr>
          <w:szCs w:val="28"/>
        </w:rPr>
        <w:t>» («</w:t>
      </w:r>
      <w:r w:rsidR="004A3299" w:rsidRPr="004A3299">
        <w:rPr>
          <w:szCs w:val="28"/>
          <w:highlight w:val="yellow"/>
        </w:rPr>
        <w:t>Название доклада на русском языке</w:t>
      </w:r>
      <w:r w:rsidR="004A3299">
        <w:rPr>
          <w:szCs w:val="28"/>
        </w:rPr>
        <w:t xml:space="preserve">») </w:t>
      </w:r>
      <w:r w:rsidRPr="00990EE1">
        <w:rPr>
          <w:b/>
          <w:spacing w:val="40"/>
          <w:szCs w:val="28"/>
        </w:rPr>
        <w:t xml:space="preserve">может быть представлен </w:t>
      </w:r>
      <w:r w:rsidR="004A3299" w:rsidRPr="00990EE1">
        <w:rPr>
          <w:szCs w:val="28"/>
        </w:rPr>
        <w:t xml:space="preserve">на </w:t>
      </w:r>
      <w:r w:rsidR="004A3299" w:rsidRPr="004A3299">
        <w:rPr>
          <w:szCs w:val="28"/>
          <w:highlight w:val="yellow"/>
        </w:rPr>
        <w:t>Название мероприятия</w:t>
      </w:r>
      <w:r w:rsidR="004A3299" w:rsidRPr="00990EE1">
        <w:rPr>
          <w:szCs w:val="28"/>
        </w:rPr>
        <w:t>, (</w:t>
      </w:r>
      <w:r w:rsidR="004A3299" w:rsidRPr="004A3299">
        <w:rPr>
          <w:szCs w:val="28"/>
          <w:highlight w:val="yellow"/>
        </w:rPr>
        <w:t>город, страна</w:t>
      </w:r>
      <w:r w:rsidR="004A3299" w:rsidRPr="00990EE1">
        <w:rPr>
          <w:szCs w:val="28"/>
        </w:rPr>
        <w:t xml:space="preserve">) </w:t>
      </w:r>
      <w:r w:rsidR="004A3299" w:rsidRPr="004A3299">
        <w:rPr>
          <w:szCs w:val="28"/>
          <w:highlight w:val="yellow"/>
        </w:rPr>
        <w:t>сроки проведения мероприятия</w:t>
      </w:r>
      <w:r w:rsidRPr="00990EE1">
        <w:rPr>
          <w:b/>
          <w:spacing w:val="40"/>
          <w:szCs w:val="28"/>
        </w:rPr>
        <w:t xml:space="preserve"> и опубликован </w:t>
      </w:r>
      <w:r w:rsidRPr="00990EE1">
        <w:rPr>
          <w:szCs w:val="28"/>
        </w:rPr>
        <w:t>в сборнике материалов конференции.</w:t>
      </w:r>
    </w:p>
    <w:p w:rsidR="004A3299" w:rsidRDefault="004A3299" w:rsidP="00990EE1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90EE1" w:rsidRPr="00990EE1" w:rsidRDefault="00990EE1" w:rsidP="00990EE1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>Члены комиссии</w:t>
      </w:r>
      <w:r w:rsidR="00E1352F">
        <w:rPr>
          <w:rFonts w:ascii="Times New Roman" w:hAnsi="Times New Roman" w:cs="Times New Roman"/>
          <w:sz w:val="28"/>
          <w:szCs w:val="28"/>
        </w:rPr>
        <w:t xml:space="preserve"> </w:t>
      </w:r>
      <w:r w:rsidRPr="00990E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90EE1">
        <w:rPr>
          <w:rFonts w:ascii="Times New Roman" w:hAnsi="Times New Roman" w:cs="Times New Roman"/>
          <w:sz w:val="28"/>
          <w:szCs w:val="28"/>
        </w:rPr>
        <w:t>внутривузовскому</w:t>
      </w:r>
      <w:proofErr w:type="spellEnd"/>
      <w:r w:rsidRPr="00990EE1">
        <w:rPr>
          <w:rFonts w:ascii="Times New Roman" w:hAnsi="Times New Roman" w:cs="Times New Roman"/>
          <w:sz w:val="28"/>
          <w:szCs w:val="28"/>
        </w:rPr>
        <w:t xml:space="preserve"> </w:t>
      </w:r>
      <w:r w:rsidR="00EF5B50">
        <w:rPr>
          <w:rFonts w:ascii="Times New Roman" w:hAnsi="Times New Roman" w:cs="Times New Roman"/>
          <w:sz w:val="28"/>
          <w:szCs w:val="28"/>
        </w:rPr>
        <w:t xml:space="preserve">экспортному </w:t>
      </w:r>
      <w:r w:rsidRPr="00990EE1">
        <w:rPr>
          <w:rFonts w:ascii="Times New Roman" w:hAnsi="Times New Roman" w:cs="Times New Roman"/>
          <w:sz w:val="28"/>
          <w:szCs w:val="28"/>
        </w:rPr>
        <w:t>контролю:</w:t>
      </w:r>
    </w:p>
    <w:p w:rsidR="00990EE1" w:rsidRPr="00990EE1" w:rsidRDefault="00990EE1" w:rsidP="0099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>__________________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90EE1" w:rsidRDefault="00990EE1" w:rsidP="0099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ab/>
        <w:t xml:space="preserve">(подпись)    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90EE1"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 w:rsidRPr="00990EE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990EE1"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 w:rsidRPr="00990EE1">
        <w:rPr>
          <w:rFonts w:ascii="Times New Roman" w:hAnsi="Times New Roman" w:cs="Times New Roman"/>
          <w:sz w:val="28"/>
          <w:szCs w:val="28"/>
        </w:rPr>
        <w:t>)</w:t>
      </w:r>
    </w:p>
    <w:p w:rsidR="00990EE1" w:rsidRPr="00990EE1" w:rsidRDefault="00990EE1" w:rsidP="0099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>__________________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90EE1" w:rsidRDefault="00990EE1" w:rsidP="0099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ab/>
        <w:t xml:space="preserve">(подпись)    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90EE1"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 w:rsidRPr="00990EE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990EE1"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 w:rsidRPr="00990EE1">
        <w:rPr>
          <w:rFonts w:ascii="Times New Roman" w:hAnsi="Times New Roman" w:cs="Times New Roman"/>
          <w:sz w:val="28"/>
          <w:szCs w:val="28"/>
        </w:rPr>
        <w:t>)</w:t>
      </w:r>
    </w:p>
    <w:p w:rsidR="00990EE1" w:rsidRPr="00990EE1" w:rsidRDefault="00990EE1" w:rsidP="0099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>__________________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90EE1" w:rsidRDefault="00990EE1" w:rsidP="0099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EE1">
        <w:rPr>
          <w:rFonts w:ascii="Times New Roman" w:hAnsi="Times New Roman" w:cs="Times New Roman"/>
          <w:sz w:val="28"/>
          <w:szCs w:val="28"/>
        </w:rPr>
        <w:tab/>
        <w:t xml:space="preserve">(подпись)    </w:t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</w:r>
      <w:r w:rsidRPr="00990EE1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90EE1"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 w:rsidRPr="00990EE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990EE1"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 w:rsidRPr="00990EE1">
        <w:rPr>
          <w:rFonts w:ascii="Times New Roman" w:hAnsi="Times New Roman" w:cs="Times New Roman"/>
          <w:sz w:val="28"/>
          <w:szCs w:val="28"/>
        </w:rPr>
        <w:t>)</w:t>
      </w:r>
    </w:p>
    <w:sectPr w:rsidR="00990EE1" w:rsidSect="000C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742"/>
    <w:multiLevelType w:val="hybridMultilevel"/>
    <w:tmpl w:val="C5B2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30A6"/>
    <w:multiLevelType w:val="hybridMultilevel"/>
    <w:tmpl w:val="3272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701CD"/>
    <w:multiLevelType w:val="hybridMultilevel"/>
    <w:tmpl w:val="78442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0678"/>
    <w:rsid w:val="000C5616"/>
    <w:rsid w:val="0014447F"/>
    <w:rsid w:val="00197459"/>
    <w:rsid w:val="00200A4D"/>
    <w:rsid w:val="004428B3"/>
    <w:rsid w:val="00490678"/>
    <w:rsid w:val="004A3299"/>
    <w:rsid w:val="005501A4"/>
    <w:rsid w:val="00566016"/>
    <w:rsid w:val="00611552"/>
    <w:rsid w:val="006719F3"/>
    <w:rsid w:val="007337E6"/>
    <w:rsid w:val="008B459B"/>
    <w:rsid w:val="008E29E8"/>
    <w:rsid w:val="00990EE1"/>
    <w:rsid w:val="00BF0925"/>
    <w:rsid w:val="00D5736E"/>
    <w:rsid w:val="00E1352F"/>
    <w:rsid w:val="00E178B8"/>
    <w:rsid w:val="00E80471"/>
    <w:rsid w:val="00EF5B50"/>
    <w:rsid w:val="00F41E77"/>
    <w:rsid w:val="00F7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78"/>
    <w:pPr>
      <w:ind w:left="720"/>
      <w:contextualSpacing/>
    </w:pPr>
  </w:style>
  <w:style w:type="table" w:styleId="a4">
    <w:name w:val="Table Grid"/>
    <w:basedOn w:val="a1"/>
    <w:uiPriority w:val="59"/>
    <w:rsid w:val="00990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90E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0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alekseev</cp:lastModifiedBy>
  <cp:revision>3</cp:revision>
  <cp:lastPrinted>2016-09-05T07:35:00Z</cp:lastPrinted>
  <dcterms:created xsi:type="dcterms:W3CDTF">2024-08-02T08:01:00Z</dcterms:created>
  <dcterms:modified xsi:type="dcterms:W3CDTF">2024-08-02T08:59:00Z</dcterms:modified>
</cp:coreProperties>
</file>