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53" w:rsidRPr="00000F53" w:rsidRDefault="00000F53" w:rsidP="00D97171">
      <w:pPr>
        <w:spacing w:line="240" w:lineRule="auto"/>
        <w:jc w:val="center"/>
        <w:rPr>
          <w:rFonts w:cs="Times New Roman"/>
          <w:b/>
          <w:color w:val="212529"/>
          <w:sz w:val="28"/>
          <w:szCs w:val="28"/>
          <w:shd w:val="clear" w:color="auto" w:fill="FFFFFF"/>
        </w:rPr>
      </w:pPr>
      <w:r w:rsidRPr="00000F53">
        <w:rPr>
          <w:rFonts w:cs="Times New Roman"/>
          <w:b/>
          <w:color w:val="212529"/>
          <w:sz w:val="28"/>
          <w:szCs w:val="28"/>
          <w:shd w:val="clear" w:color="auto" w:fill="FFFFFF"/>
        </w:rPr>
        <w:t>Конкурс на получение грантов РНФ по мероприятию «Проведение фундаментальных научных исследований и поисковых научных исследований международными научными коллективами» (совместно с Вьетнамской Академией наук и технологий – VAST)</w:t>
      </w:r>
    </w:p>
    <w:p w:rsidR="0011258F" w:rsidRPr="00551910" w:rsidRDefault="0011258F" w:rsidP="0011258F">
      <w:pPr>
        <w:jc w:val="center"/>
        <w:rPr>
          <w:rFonts w:cs="Times New Roman"/>
          <w:b/>
          <w:sz w:val="24"/>
          <w:szCs w:val="24"/>
        </w:rPr>
      </w:pPr>
      <w:r w:rsidRPr="00551910">
        <w:rPr>
          <w:rFonts w:cs="Times New Roman"/>
          <w:b/>
          <w:sz w:val="24"/>
          <w:szCs w:val="24"/>
        </w:rPr>
        <w:t xml:space="preserve">Шифр конкурса: </w:t>
      </w:r>
      <w:r w:rsidR="007D1D35">
        <w:rPr>
          <w:rFonts w:cs="Times New Roman"/>
          <w:b/>
          <w:sz w:val="24"/>
          <w:szCs w:val="24"/>
        </w:rPr>
        <w:t>129</w:t>
      </w:r>
    </w:p>
    <w:p w:rsidR="0090286B" w:rsidRPr="00CC3137" w:rsidRDefault="00446CEC" w:rsidP="008A27EE">
      <w:pPr>
        <w:spacing w:after="0"/>
        <w:ind w:firstLine="709"/>
        <w:jc w:val="both"/>
        <w:rPr>
          <w:sz w:val="24"/>
          <w:szCs w:val="24"/>
        </w:rPr>
      </w:pPr>
      <w:r w:rsidRPr="00CC3137">
        <w:rPr>
          <w:b/>
          <w:sz w:val="24"/>
          <w:szCs w:val="24"/>
        </w:rPr>
        <w:t>В конкурсе могут принимать участие</w:t>
      </w:r>
      <w:r w:rsidRPr="00CC3137">
        <w:rPr>
          <w:sz w:val="24"/>
          <w:szCs w:val="24"/>
        </w:rPr>
        <w:t xml:space="preserve"> </w:t>
      </w:r>
      <w:r w:rsidR="000601FE" w:rsidRPr="00CC3137">
        <w:rPr>
          <w:sz w:val="24"/>
          <w:szCs w:val="24"/>
        </w:rPr>
        <w:t>проекты международных научных коллективов, каждый из которых состоит из российского научного коллектива и зарубежного научного коллектива</w:t>
      </w:r>
      <w:r w:rsidRPr="00CC3137">
        <w:rPr>
          <w:sz w:val="24"/>
          <w:szCs w:val="24"/>
        </w:rPr>
        <w:t>.</w:t>
      </w:r>
    </w:p>
    <w:p w:rsidR="0090286B" w:rsidRPr="00CC3137" w:rsidRDefault="00446CEC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b/>
          <w:sz w:val="24"/>
          <w:szCs w:val="24"/>
        </w:rPr>
        <w:t>Проект должен быть направлен</w:t>
      </w:r>
      <w:r w:rsidRPr="00CC3137">
        <w:rPr>
          <w:sz w:val="24"/>
          <w:szCs w:val="24"/>
        </w:rPr>
        <w:t xml:space="preserve"> </w:t>
      </w:r>
      <w:r w:rsidR="0090286B" w:rsidRPr="00CC3137">
        <w:rPr>
          <w:sz w:val="24"/>
          <w:szCs w:val="24"/>
        </w:rPr>
        <w:t>на  проведение фундаментальных научных исследований и поиско</w:t>
      </w:r>
      <w:r w:rsidR="008B44AE" w:rsidRPr="00CC3137">
        <w:rPr>
          <w:sz w:val="24"/>
          <w:szCs w:val="24"/>
        </w:rPr>
        <w:t>вых научных исследований  в 202</w:t>
      </w:r>
      <w:r w:rsidR="00CC3137">
        <w:rPr>
          <w:sz w:val="24"/>
          <w:szCs w:val="24"/>
        </w:rPr>
        <w:t>7</w:t>
      </w:r>
      <w:r w:rsidR="0090286B" w:rsidRPr="00CC3137">
        <w:rPr>
          <w:sz w:val="24"/>
          <w:szCs w:val="24"/>
        </w:rPr>
        <w:t xml:space="preserve"> – 202</w:t>
      </w:r>
      <w:r w:rsidR="00CC3137">
        <w:rPr>
          <w:sz w:val="24"/>
          <w:szCs w:val="24"/>
        </w:rPr>
        <w:t>9</w:t>
      </w:r>
      <w:r w:rsidR="0090286B" w:rsidRPr="00CC3137">
        <w:rPr>
          <w:sz w:val="24"/>
          <w:szCs w:val="24"/>
        </w:rPr>
        <w:t xml:space="preserve"> </w:t>
      </w:r>
      <w:proofErr w:type="gramStart"/>
      <w:r w:rsidR="0090286B" w:rsidRPr="00CC3137">
        <w:rPr>
          <w:sz w:val="24"/>
          <w:szCs w:val="24"/>
        </w:rPr>
        <w:t>годах</w:t>
      </w:r>
      <w:proofErr w:type="gramEnd"/>
      <w:r w:rsidR="0090286B" w:rsidRPr="00CC3137">
        <w:rPr>
          <w:sz w:val="24"/>
          <w:szCs w:val="24"/>
        </w:rPr>
        <w:t xml:space="preserve"> по следующим отраслям знаний: Математика, информатика и науки о системах; Физика и науки о космосе; Химия и науки о материалах; Биология и науки о жизни; Фундаментальные исследования для медицины; Сельскохозяйственные науки; Науки о Земле; Инженерные науки.</w:t>
      </w:r>
    </w:p>
    <w:p w:rsidR="007D1D35" w:rsidRPr="00CC3137" w:rsidRDefault="007D1D35" w:rsidP="007D1D35">
      <w:pPr>
        <w:pStyle w:val="Bodytext1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137">
        <w:rPr>
          <w:sz w:val="24"/>
          <w:szCs w:val="24"/>
        </w:rPr>
        <w:t>Приоритетную поддержку получат проекты, предусматривающие в конце срока их реализации формирование научно-технического задела по приоритетным направлениям научно-технологического развития, для важнейших наукоемких технологий, а также создание и передачу квалифицированному заказчику и (или) технологическому партнеру технологии по созданию (усовершенствованию) продукции, подтвержденной изготовленным прототипом (лабораторный, экспериментальный, макетный, опытный образец); возможность использования результатов выполнения проекта в осуществлении хозяйственной деятельности предприятий РФ;</w:t>
      </w:r>
      <w:proofErr w:type="gramEnd"/>
      <w:r w:rsidRPr="00CC3137">
        <w:rPr>
          <w:sz w:val="24"/>
          <w:szCs w:val="24"/>
        </w:rPr>
        <w:t xml:space="preserve"> возможность дальнейшего развития проекта за счет иных инструментов государственного или внебюджетного финансирования.</w:t>
      </w:r>
    </w:p>
    <w:p w:rsidR="00241BDF" w:rsidRPr="00CC3137" w:rsidRDefault="0090286B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 </w:t>
      </w:r>
      <w:r w:rsidR="0067671D" w:rsidRPr="00CC3137">
        <w:rPr>
          <w:b/>
          <w:sz w:val="24"/>
          <w:szCs w:val="24"/>
        </w:rPr>
        <w:t>Необходимым</w:t>
      </w:r>
      <w:r w:rsidR="000104E2" w:rsidRPr="00CC3137">
        <w:rPr>
          <w:b/>
          <w:sz w:val="24"/>
          <w:szCs w:val="24"/>
        </w:rPr>
        <w:t>и условия</w:t>
      </w:r>
      <w:r w:rsidR="0067671D" w:rsidRPr="00CC3137">
        <w:rPr>
          <w:b/>
          <w:sz w:val="24"/>
          <w:szCs w:val="24"/>
        </w:rPr>
        <w:t>м</w:t>
      </w:r>
      <w:r w:rsidR="000104E2" w:rsidRPr="00CC3137">
        <w:rPr>
          <w:b/>
          <w:sz w:val="24"/>
          <w:szCs w:val="24"/>
        </w:rPr>
        <w:t>и</w:t>
      </w:r>
      <w:r w:rsidR="0067671D" w:rsidRPr="00CC3137">
        <w:rPr>
          <w:sz w:val="24"/>
          <w:szCs w:val="24"/>
        </w:rPr>
        <w:t xml:space="preserve"> предоставления гранта Фонда является</w:t>
      </w:r>
      <w:r w:rsidR="00C440FE" w:rsidRPr="00CC3137">
        <w:rPr>
          <w:sz w:val="24"/>
          <w:szCs w:val="24"/>
        </w:rPr>
        <w:t>:</w:t>
      </w:r>
    </w:p>
    <w:p w:rsidR="008365AA" w:rsidRPr="00CC3137" w:rsidRDefault="008365AA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- получение зарубежным научным коллективом </w:t>
      </w:r>
      <w:r w:rsidRPr="00CC3137">
        <w:rPr>
          <w:b/>
          <w:sz w:val="24"/>
          <w:szCs w:val="24"/>
        </w:rPr>
        <w:t>гранта VAST</w:t>
      </w:r>
      <w:r w:rsidRPr="00CC3137">
        <w:rPr>
          <w:sz w:val="24"/>
          <w:szCs w:val="24"/>
        </w:rPr>
        <w:t xml:space="preserve"> на осуществление проекта; </w:t>
      </w:r>
    </w:p>
    <w:p w:rsidR="008365AA" w:rsidRPr="00CC3137" w:rsidRDefault="008365AA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- наличие у руководителя российского научного коллектива  </w:t>
      </w:r>
      <w:r w:rsidRPr="00CC3137">
        <w:rPr>
          <w:b/>
          <w:sz w:val="24"/>
          <w:szCs w:val="24"/>
        </w:rPr>
        <w:t>не менее десяти</w:t>
      </w:r>
      <w:r w:rsidRPr="00CC3137">
        <w:rPr>
          <w:sz w:val="24"/>
          <w:szCs w:val="24"/>
        </w:rPr>
        <w:t xml:space="preserve"> различных публикаций в ведущих рецензируемых российских и зарубежных научных изданиях, опубли</w:t>
      </w:r>
      <w:r w:rsidR="00B95C7E" w:rsidRPr="00CC3137">
        <w:rPr>
          <w:sz w:val="24"/>
          <w:szCs w:val="24"/>
        </w:rPr>
        <w:t>кованных в период с 1 января 202</w:t>
      </w:r>
      <w:r w:rsidR="007D1D35" w:rsidRPr="00CC3137">
        <w:rPr>
          <w:sz w:val="24"/>
          <w:szCs w:val="24"/>
        </w:rPr>
        <w:t>1</w:t>
      </w:r>
      <w:r w:rsidRPr="00CC3137">
        <w:rPr>
          <w:sz w:val="24"/>
          <w:szCs w:val="24"/>
        </w:rPr>
        <w:t xml:space="preserve"> года до даты подачи заявки;</w:t>
      </w:r>
    </w:p>
    <w:p w:rsidR="008365AA" w:rsidRPr="00CC3137" w:rsidRDefault="008365AA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- доля членов научного коллектива, непосредственно занятых выполнением научных исследований, в возрасте до 39 лет включительно в общей численности членов научного коллектива должна составлять </w:t>
      </w:r>
      <w:r w:rsidRPr="00CC3137">
        <w:rPr>
          <w:b/>
          <w:sz w:val="24"/>
          <w:szCs w:val="24"/>
        </w:rPr>
        <w:t>не менее 50%</w:t>
      </w:r>
      <w:r w:rsidRPr="00CC3137">
        <w:rPr>
          <w:sz w:val="24"/>
          <w:szCs w:val="24"/>
        </w:rPr>
        <w:t xml:space="preserve"> в течение всего периода практической реализации проекта;</w:t>
      </w:r>
    </w:p>
    <w:p w:rsidR="008365AA" w:rsidRPr="00CC3137" w:rsidRDefault="008365AA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>- общее число членов научного коллектива (вместе с его руководителем) должно составлять от 4 до 10 человек;</w:t>
      </w:r>
    </w:p>
    <w:p w:rsidR="00784B69" w:rsidRPr="00CC3137" w:rsidRDefault="00784B69" w:rsidP="00E776E5">
      <w:pPr>
        <w:pStyle w:val="Bodytext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- публикация членами научного коллектива в ходе практической реализации проекта </w:t>
      </w:r>
      <w:r w:rsidRPr="00CC3137">
        <w:rPr>
          <w:b/>
          <w:sz w:val="24"/>
          <w:szCs w:val="24"/>
        </w:rPr>
        <w:t>не менее десяти</w:t>
      </w:r>
      <w:r w:rsidRPr="00CC3137">
        <w:rPr>
          <w:sz w:val="24"/>
          <w:szCs w:val="24"/>
        </w:rPr>
        <w:t xml:space="preserve"> содержащих результаты исследований по проекту различных публикаций, включая совместны</w:t>
      </w:r>
      <w:r w:rsidR="00B95C7E" w:rsidRPr="00CC3137">
        <w:rPr>
          <w:sz w:val="24"/>
          <w:szCs w:val="24"/>
        </w:rPr>
        <w:t>е</w:t>
      </w:r>
      <w:r w:rsidRPr="00CC3137">
        <w:rPr>
          <w:sz w:val="24"/>
          <w:szCs w:val="24"/>
        </w:rPr>
        <w:t xml:space="preserve"> публикаци</w:t>
      </w:r>
      <w:r w:rsidR="00B95C7E" w:rsidRPr="00CC3137">
        <w:rPr>
          <w:sz w:val="24"/>
          <w:szCs w:val="24"/>
        </w:rPr>
        <w:t>и</w:t>
      </w:r>
      <w:r w:rsidRPr="00CC3137">
        <w:rPr>
          <w:sz w:val="24"/>
          <w:szCs w:val="24"/>
        </w:rPr>
        <w:t>;</w:t>
      </w:r>
    </w:p>
    <w:p w:rsidR="0079580C" w:rsidRPr="00CC3137" w:rsidRDefault="00784B69" w:rsidP="00E776E5">
      <w:pPr>
        <w:spacing w:after="0"/>
        <w:ind w:firstLine="709"/>
        <w:jc w:val="both"/>
        <w:rPr>
          <w:rFonts w:eastAsia="Calibri"/>
          <w:sz w:val="24"/>
          <w:szCs w:val="24"/>
        </w:rPr>
      </w:pPr>
      <w:r w:rsidRPr="00CC3137">
        <w:rPr>
          <w:sz w:val="24"/>
          <w:szCs w:val="24"/>
        </w:rPr>
        <w:t xml:space="preserve">- </w:t>
      </w:r>
      <w:r w:rsidR="0079580C" w:rsidRPr="00CC3137">
        <w:rPr>
          <w:rFonts w:eastAsia="Calibri"/>
          <w:sz w:val="24"/>
          <w:szCs w:val="24"/>
        </w:rPr>
        <w:t xml:space="preserve">размер гранта составляет </w:t>
      </w:r>
      <w:r w:rsidR="0079580C" w:rsidRPr="00CC3137">
        <w:rPr>
          <w:rFonts w:eastAsia="Calibri"/>
          <w:b/>
          <w:sz w:val="24"/>
          <w:szCs w:val="24"/>
        </w:rPr>
        <w:t xml:space="preserve">4 - 7 млн. рублей ежегодно. </w:t>
      </w:r>
      <w:r w:rsidR="0079580C" w:rsidRPr="00CC3137">
        <w:rPr>
          <w:rFonts w:eastAsia="Calibri"/>
          <w:sz w:val="24"/>
          <w:szCs w:val="24"/>
        </w:rPr>
        <w:t xml:space="preserve"> Период реализации 202</w:t>
      </w:r>
      <w:r w:rsidR="007D1D35" w:rsidRPr="00CC3137">
        <w:rPr>
          <w:rFonts w:eastAsia="Calibri"/>
          <w:sz w:val="24"/>
          <w:szCs w:val="24"/>
        </w:rPr>
        <w:t>7</w:t>
      </w:r>
      <w:r w:rsidR="0079580C" w:rsidRPr="00CC3137">
        <w:rPr>
          <w:rFonts w:eastAsia="Calibri"/>
          <w:sz w:val="24"/>
          <w:szCs w:val="24"/>
        </w:rPr>
        <w:t>-202</w:t>
      </w:r>
      <w:r w:rsidR="007D1D35" w:rsidRPr="00CC3137">
        <w:rPr>
          <w:rFonts w:eastAsia="Calibri"/>
          <w:sz w:val="24"/>
          <w:szCs w:val="24"/>
        </w:rPr>
        <w:t>9</w:t>
      </w:r>
      <w:r w:rsidR="0079580C" w:rsidRPr="00CC3137">
        <w:rPr>
          <w:rFonts w:eastAsia="Calibri"/>
          <w:sz w:val="24"/>
          <w:szCs w:val="24"/>
        </w:rPr>
        <w:t xml:space="preserve"> гг.</w:t>
      </w:r>
    </w:p>
    <w:p w:rsidR="00A00D5A" w:rsidRPr="00CC3137" w:rsidRDefault="00A00D5A" w:rsidP="00E776E5">
      <w:pPr>
        <w:spacing w:after="0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Руководитель проекта имеет право в </w:t>
      </w:r>
      <w:proofErr w:type="gramStart"/>
      <w:r w:rsidRPr="00CC3137">
        <w:rPr>
          <w:sz w:val="24"/>
          <w:szCs w:val="24"/>
        </w:rPr>
        <w:t>качестве</w:t>
      </w:r>
      <w:proofErr w:type="gramEnd"/>
      <w:r w:rsidRPr="00CC3137">
        <w:rPr>
          <w:sz w:val="24"/>
          <w:szCs w:val="24"/>
        </w:rPr>
        <w:t xml:space="preserve"> руководителя подать только </w:t>
      </w:r>
      <w:r w:rsidRPr="00CC3137">
        <w:rPr>
          <w:b/>
          <w:sz w:val="24"/>
          <w:szCs w:val="24"/>
        </w:rPr>
        <w:t>одну заявку</w:t>
      </w:r>
      <w:r w:rsidRPr="00CC3137">
        <w:rPr>
          <w:sz w:val="24"/>
          <w:szCs w:val="24"/>
        </w:rPr>
        <w:t xml:space="preserve"> для участия в данном конкурсе.</w:t>
      </w:r>
    </w:p>
    <w:p w:rsidR="00CC3137" w:rsidRDefault="009522AC" w:rsidP="008A27EE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CC3137">
        <w:rPr>
          <w:sz w:val="24"/>
          <w:szCs w:val="24"/>
        </w:rPr>
        <w:t>Руководитель проекта может помимо реализации проекта одновременно дополнительно руководить одним проектом Фонда и участвовать в одном проекте Фонда в качестве исполнителя.</w:t>
      </w:r>
      <w:r w:rsidR="007D1D35" w:rsidRPr="00CC3137">
        <w:rPr>
          <w:sz w:val="24"/>
          <w:szCs w:val="24"/>
        </w:rPr>
        <w:t xml:space="preserve"> </w:t>
      </w:r>
      <w:proofErr w:type="gramEnd"/>
    </w:p>
    <w:p w:rsidR="007D1D35" w:rsidRPr="00CC3137" w:rsidRDefault="007D1D35" w:rsidP="007D1D35">
      <w:pPr>
        <w:pStyle w:val="Bodytext1"/>
        <w:shd w:val="clear" w:color="auto" w:fill="auto"/>
        <w:tabs>
          <w:tab w:val="left" w:pos="0"/>
          <w:tab w:val="left" w:pos="1276"/>
        </w:tabs>
        <w:spacing w:line="240" w:lineRule="auto"/>
        <w:ind w:firstLine="709"/>
        <w:jc w:val="both"/>
      </w:pPr>
      <w:r w:rsidRPr="00CC3137">
        <w:rPr>
          <w:rFonts w:eastAsiaTheme="minorHAnsi" w:cstheme="minorBidi"/>
          <w:sz w:val="24"/>
          <w:szCs w:val="24"/>
        </w:rPr>
        <w:t xml:space="preserve">В составе заявки должно быть представлено экспертное заключение о возможности предоставления заявки и экспортное заключение комиссии внутреннего экспортного контроля организации, сканы которых необходимо отправить также на </w:t>
      </w:r>
      <w:proofErr w:type="spellStart"/>
      <w:r w:rsidRPr="00CC3137">
        <w:rPr>
          <w:rFonts w:eastAsiaTheme="minorHAnsi" w:cstheme="minorBidi"/>
          <w:sz w:val="24"/>
          <w:szCs w:val="24"/>
        </w:rPr>
        <w:t>эл</w:t>
      </w:r>
      <w:proofErr w:type="spellEnd"/>
      <w:r w:rsidRPr="00CC3137">
        <w:rPr>
          <w:rFonts w:eastAsiaTheme="minorHAnsi" w:cstheme="minorBidi"/>
          <w:sz w:val="24"/>
          <w:szCs w:val="24"/>
        </w:rPr>
        <w:t>. почту</w:t>
      </w:r>
      <w:r w:rsidRPr="00CC3137">
        <w:t xml:space="preserve"> </w:t>
      </w:r>
      <w:hyperlink r:id="rId8" w:history="1">
        <w:r w:rsidRPr="00CC3137">
          <w:rPr>
            <w:rStyle w:val="a5"/>
            <w:b/>
            <w:bCs/>
            <w:lang w:val="en-US"/>
          </w:rPr>
          <w:t>cpp</w:t>
        </w:r>
        <w:r w:rsidRPr="00CC3137">
          <w:rPr>
            <w:rStyle w:val="a5"/>
            <w:b/>
            <w:bCs/>
          </w:rPr>
          <w:t>@</w:t>
        </w:r>
        <w:r w:rsidRPr="00CC3137">
          <w:rPr>
            <w:rStyle w:val="a5"/>
            <w:b/>
            <w:bCs/>
            <w:lang w:val="en-US"/>
          </w:rPr>
          <w:t>pstu</w:t>
        </w:r>
        <w:r w:rsidRPr="00CC3137">
          <w:rPr>
            <w:rStyle w:val="a5"/>
            <w:b/>
            <w:bCs/>
          </w:rPr>
          <w:t>.</w:t>
        </w:r>
        <w:r w:rsidRPr="00CC3137">
          <w:rPr>
            <w:rStyle w:val="a5"/>
            <w:b/>
            <w:bCs/>
            <w:lang w:val="en-US"/>
          </w:rPr>
          <w:t>ru</w:t>
        </w:r>
      </w:hyperlink>
      <w:r w:rsidRPr="00CC3137">
        <w:rPr>
          <w:rStyle w:val="a7"/>
          <w:b/>
          <w:bCs/>
          <w:color w:val="0070C0"/>
        </w:rPr>
        <w:t xml:space="preserve"> .</w:t>
      </w:r>
    </w:p>
    <w:p w:rsidR="008A27EE" w:rsidRPr="00CC3137" w:rsidRDefault="008A27EE" w:rsidP="008A27EE">
      <w:pPr>
        <w:spacing w:after="0"/>
        <w:ind w:firstLine="709"/>
        <w:jc w:val="both"/>
        <w:rPr>
          <w:sz w:val="24"/>
          <w:szCs w:val="24"/>
        </w:rPr>
      </w:pPr>
      <w:r w:rsidRPr="00CC3137">
        <w:rPr>
          <w:sz w:val="24"/>
          <w:szCs w:val="24"/>
        </w:rPr>
        <w:t xml:space="preserve"> Объявление о конкурсе со стороны VAST будет размещено на сайте </w:t>
      </w:r>
      <w:hyperlink r:id="rId9" w:history="1">
        <w:r w:rsidRPr="00CC3137">
          <w:rPr>
            <w:rStyle w:val="a5"/>
            <w:b/>
            <w:sz w:val="24"/>
            <w:szCs w:val="24"/>
          </w:rPr>
          <w:t>https://vast.gov.vn//</w:t>
        </w:r>
      </w:hyperlink>
      <w:r w:rsidRPr="00CC3137">
        <w:rPr>
          <w:b/>
          <w:sz w:val="24"/>
          <w:szCs w:val="24"/>
        </w:rPr>
        <w:t xml:space="preserve"> </w:t>
      </w:r>
      <w:r w:rsidRPr="00CC3137">
        <w:rPr>
          <w:sz w:val="24"/>
          <w:szCs w:val="24"/>
        </w:rPr>
        <w:t xml:space="preserve"> (на вьетнамском языке).</w:t>
      </w:r>
    </w:p>
    <w:p w:rsidR="00DB7F6D" w:rsidRDefault="00B5061A" w:rsidP="00216EC3">
      <w:pPr>
        <w:pStyle w:val="Heading10"/>
        <w:shd w:val="clear" w:color="auto" w:fill="auto"/>
        <w:tabs>
          <w:tab w:val="left" w:pos="1560"/>
        </w:tabs>
        <w:spacing w:line="240" w:lineRule="auto"/>
        <w:ind w:firstLine="709"/>
        <w:jc w:val="both"/>
        <w:outlineLvl w:val="9"/>
        <w:rPr>
          <w:sz w:val="24"/>
          <w:szCs w:val="24"/>
        </w:rPr>
      </w:pPr>
      <w:r w:rsidRPr="00CC3137">
        <w:rPr>
          <w:b w:val="0"/>
          <w:sz w:val="24"/>
          <w:szCs w:val="24"/>
        </w:rPr>
        <w:t>Полный текст ко</w:t>
      </w:r>
      <w:r w:rsidR="00D76038" w:rsidRPr="00CC3137">
        <w:rPr>
          <w:b w:val="0"/>
          <w:sz w:val="24"/>
          <w:szCs w:val="24"/>
        </w:rPr>
        <w:t>нкурсной до</w:t>
      </w:r>
      <w:r w:rsidR="006870B6" w:rsidRPr="00CC3137">
        <w:rPr>
          <w:b w:val="0"/>
          <w:sz w:val="24"/>
          <w:szCs w:val="24"/>
        </w:rPr>
        <w:t xml:space="preserve">кументации на сайте </w:t>
      </w:r>
      <w:r w:rsidR="00C440FE" w:rsidRPr="00CC3137">
        <w:rPr>
          <w:b w:val="0"/>
          <w:sz w:val="24"/>
          <w:szCs w:val="24"/>
        </w:rPr>
        <w:t>РНФ</w:t>
      </w:r>
      <w:r w:rsidR="006870B6" w:rsidRPr="00CC3137">
        <w:rPr>
          <w:b w:val="0"/>
          <w:sz w:val="24"/>
          <w:szCs w:val="24"/>
        </w:rPr>
        <w:t>:</w:t>
      </w:r>
      <w:r w:rsidRPr="00CC3137">
        <w:rPr>
          <w:sz w:val="24"/>
          <w:szCs w:val="24"/>
        </w:rPr>
        <w:t xml:space="preserve"> </w:t>
      </w:r>
      <w:hyperlink r:id="rId10" w:history="1">
        <w:r w:rsidR="007D1D35" w:rsidRPr="00CC3137">
          <w:rPr>
            <w:rStyle w:val="a5"/>
            <w:bCs w:val="0"/>
            <w:i/>
            <w:sz w:val="24"/>
            <w:szCs w:val="24"/>
            <w:lang w:eastAsia="ru-RU"/>
          </w:rPr>
          <w:t>https://www.rscf.ru/upload/iblock/1c5/5ziccyniiqmdsxz2e0v4nkhz33a19tfj.pdf</w:t>
        </w:r>
      </w:hyperlink>
      <w:r w:rsidR="00B63DC9" w:rsidRPr="00CC3137">
        <w:rPr>
          <w:rStyle w:val="a5"/>
          <w:bCs w:val="0"/>
          <w:i/>
          <w:lang w:eastAsia="ru-RU"/>
        </w:rPr>
        <w:t>.</w:t>
      </w:r>
      <w:r w:rsidR="007D1D35">
        <w:rPr>
          <w:sz w:val="24"/>
          <w:szCs w:val="24"/>
        </w:rPr>
        <w:t xml:space="preserve"> </w:t>
      </w:r>
    </w:p>
    <w:p w:rsidR="00216EC3" w:rsidRPr="00CC3137" w:rsidRDefault="00216EC3" w:rsidP="00216EC3">
      <w:pPr>
        <w:pStyle w:val="Heading10"/>
        <w:shd w:val="clear" w:color="auto" w:fill="auto"/>
        <w:tabs>
          <w:tab w:val="left" w:pos="1560"/>
        </w:tabs>
        <w:spacing w:line="276" w:lineRule="auto"/>
        <w:ind w:firstLine="709"/>
        <w:jc w:val="both"/>
        <w:outlineLvl w:val="9"/>
        <w:rPr>
          <w:b w:val="0"/>
          <w:sz w:val="24"/>
          <w:szCs w:val="24"/>
        </w:rPr>
      </w:pPr>
      <w:r w:rsidRPr="00CC3137">
        <w:rPr>
          <w:rFonts w:eastAsia="Calibri"/>
          <w:b w:val="0"/>
          <w:sz w:val="24"/>
          <w:szCs w:val="24"/>
        </w:rPr>
        <w:t xml:space="preserve">Срок подачи заявок в фонд на участие в </w:t>
      </w:r>
      <w:proofErr w:type="gramStart"/>
      <w:r w:rsidRPr="00CC3137">
        <w:rPr>
          <w:rFonts w:eastAsia="Calibri"/>
          <w:b w:val="0"/>
          <w:sz w:val="24"/>
          <w:szCs w:val="24"/>
        </w:rPr>
        <w:t>конкурсе</w:t>
      </w:r>
      <w:proofErr w:type="gramEnd"/>
      <w:r w:rsidRPr="00CC3137">
        <w:rPr>
          <w:b w:val="0"/>
          <w:sz w:val="24"/>
          <w:szCs w:val="24"/>
        </w:rPr>
        <w:t>:</w:t>
      </w:r>
      <w:r w:rsidRPr="00CC3137">
        <w:rPr>
          <w:rFonts w:eastAsia="Calibri"/>
          <w:b w:val="0"/>
          <w:sz w:val="24"/>
          <w:szCs w:val="24"/>
        </w:rPr>
        <w:t xml:space="preserve"> </w:t>
      </w:r>
      <w:r w:rsidRPr="00CC3137">
        <w:rPr>
          <w:b w:val="0"/>
          <w:sz w:val="24"/>
          <w:szCs w:val="24"/>
        </w:rPr>
        <w:t xml:space="preserve">до 17 часов 00 минут (по </w:t>
      </w:r>
      <w:proofErr w:type="spellStart"/>
      <w:r w:rsidRPr="00CC3137">
        <w:rPr>
          <w:b w:val="0"/>
          <w:sz w:val="24"/>
          <w:szCs w:val="24"/>
        </w:rPr>
        <w:t>мск</w:t>
      </w:r>
      <w:proofErr w:type="spellEnd"/>
      <w:r w:rsidRPr="00CC3137">
        <w:rPr>
          <w:b w:val="0"/>
          <w:sz w:val="24"/>
          <w:szCs w:val="24"/>
        </w:rPr>
        <w:t xml:space="preserve">) 22 декабря 2025 года. </w:t>
      </w:r>
    </w:p>
    <w:p w:rsidR="00216EC3" w:rsidRPr="00CC3137" w:rsidRDefault="00216EC3" w:rsidP="00216EC3">
      <w:pPr>
        <w:spacing w:after="0"/>
        <w:ind w:firstLine="709"/>
        <w:jc w:val="both"/>
        <w:rPr>
          <w:rFonts w:eastAsia="Calibri"/>
          <w:b/>
          <w:i/>
          <w:color w:val="FF0000"/>
          <w:sz w:val="24"/>
          <w:szCs w:val="24"/>
        </w:rPr>
      </w:pPr>
      <w:proofErr w:type="gramStart"/>
      <w:r w:rsidRPr="00CC3137">
        <w:rPr>
          <w:b/>
          <w:i/>
          <w:color w:val="FF0000"/>
          <w:sz w:val="24"/>
          <w:szCs w:val="24"/>
        </w:rPr>
        <w:t xml:space="preserve">Не допускается представление в Фонд проекта, аналогичного по содержанию проекту, одновременно поданному на конкурсы Фонда, иных научных фондов или организаций, либо реализуемому в настоящее время за счет средств фондов или организаций, государственного (муниципального) задания, программ развития, финансируемых за счет федерального бюджета. </w:t>
      </w:r>
      <w:proofErr w:type="gramEnd"/>
    </w:p>
    <w:p w:rsidR="00216EC3" w:rsidRDefault="00216EC3" w:rsidP="00216EC3">
      <w:pPr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216EC3" w:rsidRPr="00CC3137" w:rsidRDefault="00216EC3" w:rsidP="00216EC3">
      <w:pPr>
        <w:spacing w:after="0"/>
        <w:ind w:firstLine="709"/>
        <w:jc w:val="both"/>
        <w:rPr>
          <w:rFonts w:eastAsia="Calibri"/>
          <w:b/>
          <w:sz w:val="24"/>
          <w:szCs w:val="24"/>
        </w:rPr>
      </w:pPr>
      <w:r w:rsidRPr="00CC3137">
        <w:rPr>
          <w:rFonts w:eastAsia="Calibri"/>
          <w:sz w:val="24"/>
          <w:szCs w:val="24"/>
        </w:rPr>
        <w:t>Заявку на гран</w:t>
      </w:r>
      <w:r>
        <w:rPr>
          <w:rFonts w:eastAsia="Calibri"/>
          <w:sz w:val="24"/>
          <w:szCs w:val="24"/>
        </w:rPr>
        <w:t>т</w:t>
      </w:r>
      <w:r w:rsidRPr="00CC3137">
        <w:rPr>
          <w:rFonts w:eastAsia="Calibri"/>
          <w:sz w:val="24"/>
          <w:szCs w:val="24"/>
        </w:rPr>
        <w:t xml:space="preserve"> РНФ необходимо подать по адресу: </w:t>
      </w:r>
      <w:hyperlink r:id="rId11" w:history="1">
        <w:r w:rsidRPr="00CC3137">
          <w:rPr>
            <w:rStyle w:val="a5"/>
            <w:b/>
            <w:sz w:val="24"/>
            <w:szCs w:val="24"/>
          </w:rPr>
          <w:t>https://</w:t>
        </w:r>
        <w:hyperlink r:id="rId12" w:tgtFrame="_blank" w:tooltip="Открыть (в новом окне)" w:history="1">
          <w:r w:rsidRPr="00CC3137">
            <w:rPr>
              <w:rStyle w:val="a5"/>
              <w:b/>
              <w:sz w:val="24"/>
              <w:szCs w:val="24"/>
            </w:rPr>
            <w:t>ias.rscf.ru</w:t>
          </w:r>
        </w:hyperlink>
      </w:hyperlink>
      <w:r w:rsidRPr="00CC3137">
        <w:rPr>
          <w:rFonts w:eastAsia="Calibri"/>
          <w:b/>
          <w:sz w:val="24"/>
          <w:szCs w:val="24"/>
        </w:rPr>
        <w:t>.</w:t>
      </w:r>
    </w:p>
    <w:p w:rsidR="00D97171" w:rsidRPr="00E776E5" w:rsidRDefault="00D97171" w:rsidP="00E776E5">
      <w:pPr>
        <w:pStyle w:val="Heading10"/>
        <w:shd w:val="clear" w:color="auto" w:fill="auto"/>
        <w:tabs>
          <w:tab w:val="left" w:pos="1560"/>
        </w:tabs>
        <w:spacing w:line="276" w:lineRule="auto"/>
        <w:ind w:firstLine="709"/>
        <w:jc w:val="both"/>
        <w:outlineLvl w:val="9"/>
        <w:rPr>
          <w:rStyle w:val="a8"/>
          <w:rFonts w:eastAsiaTheme="minorHAnsi" w:cstheme="minorBidi"/>
          <w:i/>
          <w:iCs/>
          <w:sz w:val="24"/>
          <w:szCs w:val="24"/>
        </w:rPr>
      </w:pP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i/>
          <w:iCs/>
          <w:color w:val="FF0000"/>
        </w:rPr>
        <w:t xml:space="preserve">Внимание! </w:t>
      </w:r>
      <w:r w:rsidRPr="00E776E5">
        <w:rPr>
          <w:rStyle w:val="a8"/>
          <w:rFonts w:eastAsiaTheme="minorHAnsi" w:cstheme="minorBidi"/>
          <w:i/>
          <w:iCs/>
          <w:lang w:eastAsia="en-US"/>
        </w:rPr>
        <w:t>При работе с заявкой следуйте следующему алгоритму:</w:t>
      </w: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>1. Заполнить Форму заявки в личном кабинете ИАС РНФ;</w:t>
      </w:r>
    </w:p>
    <w:p w:rsidR="00DB7F6D" w:rsidRPr="008A27EE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color w:val="00B050"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>2. Перед нажатием кнопки «</w:t>
      </w:r>
      <w:r w:rsidR="008A27EE">
        <w:rPr>
          <w:rStyle w:val="a8"/>
          <w:rFonts w:eastAsiaTheme="minorHAnsi" w:cstheme="minorBidi"/>
          <w:i/>
          <w:iCs/>
          <w:lang w:eastAsia="en-US"/>
        </w:rPr>
        <w:t>Завершить редактирование</w:t>
      </w:r>
      <w:r w:rsidRPr="00E776E5">
        <w:rPr>
          <w:rStyle w:val="a8"/>
          <w:rFonts w:eastAsiaTheme="minorHAnsi" w:cstheme="minorBidi"/>
          <w:i/>
          <w:iCs/>
          <w:lang w:eastAsia="en-US"/>
        </w:rPr>
        <w:t>» необходимо сгенерировать её путем нажатия на кнопку «Предварительная печат</w:t>
      </w:r>
      <w:r w:rsidR="008A27EE">
        <w:rPr>
          <w:rStyle w:val="a8"/>
          <w:rFonts w:eastAsiaTheme="minorHAnsi" w:cstheme="minorBidi"/>
          <w:i/>
          <w:iCs/>
          <w:lang w:eastAsia="en-US"/>
        </w:rPr>
        <w:t>ь</w:t>
      </w:r>
      <w:r w:rsidRPr="00E776E5">
        <w:rPr>
          <w:rStyle w:val="a8"/>
          <w:rFonts w:eastAsiaTheme="minorHAnsi" w:cstheme="minorBidi"/>
          <w:i/>
          <w:iCs/>
          <w:lang w:eastAsia="en-US"/>
        </w:rPr>
        <w:t>» и отправить для согласования в отдел отдела планирования и организации НИР</w:t>
      </w:r>
      <w:r w:rsidR="008A27EE" w:rsidRPr="008A27EE">
        <w:rPr>
          <w:rStyle w:val="a8"/>
          <w:rFonts w:eastAsiaTheme="minorHAnsi" w:cstheme="minorBidi"/>
          <w:i/>
          <w:iCs/>
          <w:lang w:eastAsia="en-US"/>
        </w:rPr>
        <w:t xml:space="preserve"> </w:t>
      </w:r>
      <w:r w:rsidR="008A27EE">
        <w:rPr>
          <w:rStyle w:val="a8"/>
          <w:rFonts w:eastAsiaTheme="minorHAnsi" w:cstheme="minorBidi"/>
          <w:i/>
          <w:iCs/>
          <w:lang w:eastAsia="en-US"/>
        </w:rPr>
        <w:t>(</w:t>
      </w:r>
      <w:proofErr w:type="spellStart"/>
      <w:r w:rsidR="008A27EE" w:rsidRPr="00E776E5">
        <w:rPr>
          <w:rStyle w:val="a8"/>
          <w:rFonts w:eastAsiaTheme="minorHAnsi" w:cstheme="minorBidi"/>
          <w:i/>
          <w:iCs/>
          <w:lang w:eastAsia="en-US"/>
        </w:rPr>
        <w:t>ОПиО</w:t>
      </w:r>
      <w:proofErr w:type="spellEnd"/>
      <w:r w:rsidR="008A27EE" w:rsidRPr="00E776E5">
        <w:rPr>
          <w:rStyle w:val="a8"/>
          <w:rFonts w:eastAsiaTheme="minorHAnsi" w:cstheme="minorBidi"/>
          <w:i/>
          <w:iCs/>
          <w:lang w:eastAsia="en-US"/>
        </w:rPr>
        <w:t xml:space="preserve"> НИР</w:t>
      </w:r>
      <w:r w:rsidR="008A27EE">
        <w:rPr>
          <w:rStyle w:val="a8"/>
          <w:rFonts w:eastAsiaTheme="minorHAnsi" w:cstheme="minorBidi"/>
          <w:i/>
          <w:iCs/>
          <w:lang w:eastAsia="en-US"/>
        </w:rPr>
        <w:t>)</w:t>
      </w:r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  на </w:t>
      </w:r>
      <w:proofErr w:type="spellStart"/>
      <w:r w:rsidRPr="00E776E5">
        <w:rPr>
          <w:rStyle w:val="a8"/>
          <w:rFonts w:eastAsiaTheme="minorHAnsi" w:cstheme="minorBidi"/>
          <w:i/>
          <w:iCs/>
          <w:lang w:eastAsia="en-US"/>
        </w:rPr>
        <w:t>эл</w:t>
      </w:r>
      <w:proofErr w:type="spellEnd"/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. адрес </w:t>
      </w:r>
      <w:hyperlink r:id="rId13" w:history="1">
        <w:r w:rsidRPr="004B2AA8">
          <w:rPr>
            <w:rStyle w:val="a5"/>
            <w:b/>
            <w:i/>
          </w:rPr>
          <w:t>cpp@pstu.ru</w:t>
        </w:r>
      </w:hyperlink>
      <w:r w:rsidR="004B2AA8" w:rsidRPr="004B2AA8">
        <w:rPr>
          <w:rStyle w:val="a5"/>
          <w:b/>
          <w:i/>
        </w:rPr>
        <w:t xml:space="preserve"> </w:t>
      </w:r>
      <w:r w:rsidR="008A27EE" w:rsidRPr="008A27EE">
        <w:rPr>
          <w:rStyle w:val="a8"/>
          <w:rFonts w:eastAsiaTheme="minorHAnsi" w:cstheme="minorBidi"/>
          <w:i/>
          <w:iCs/>
          <w:lang w:eastAsia="en-US"/>
        </w:rPr>
        <w:t xml:space="preserve"> </w:t>
      </w:r>
      <w:r w:rsidR="008A27EE" w:rsidRPr="008A27EE">
        <w:rPr>
          <w:rStyle w:val="a8"/>
          <w:rFonts w:eastAsiaTheme="minorHAnsi" w:cstheme="minorBidi"/>
          <w:i/>
          <w:iCs/>
          <w:color w:val="FF0000"/>
          <w:lang w:eastAsia="en-US"/>
        </w:rPr>
        <w:t xml:space="preserve">не позднее </w:t>
      </w:r>
      <w:r w:rsidR="007D1D35">
        <w:rPr>
          <w:rStyle w:val="a8"/>
          <w:rFonts w:eastAsiaTheme="minorHAnsi" w:cstheme="minorBidi"/>
          <w:i/>
          <w:iCs/>
          <w:color w:val="FF0000"/>
          <w:lang w:eastAsia="en-US"/>
        </w:rPr>
        <w:t>17</w:t>
      </w:r>
      <w:r w:rsidR="008A27EE" w:rsidRPr="008A27EE">
        <w:rPr>
          <w:rStyle w:val="a8"/>
          <w:rFonts w:eastAsiaTheme="minorHAnsi" w:cstheme="minorBidi"/>
          <w:i/>
          <w:iCs/>
          <w:color w:val="FF0000"/>
          <w:lang w:eastAsia="en-US"/>
        </w:rPr>
        <w:t>.12.202</w:t>
      </w:r>
      <w:r w:rsidR="007D1D35">
        <w:rPr>
          <w:rStyle w:val="a8"/>
          <w:rFonts w:eastAsiaTheme="minorHAnsi" w:cstheme="minorBidi"/>
          <w:i/>
          <w:iCs/>
          <w:color w:val="FF0000"/>
          <w:lang w:eastAsia="en-US"/>
        </w:rPr>
        <w:t>5</w:t>
      </w:r>
      <w:r w:rsidR="008A27EE" w:rsidRPr="008A27EE">
        <w:rPr>
          <w:rStyle w:val="a8"/>
          <w:rFonts w:eastAsiaTheme="minorHAnsi" w:cstheme="minorBidi"/>
          <w:i/>
          <w:iCs/>
          <w:color w:val="FF0000"/>
          <w:lang w:eastAsia="en-US"/>
        </w:rPr>
        <w:t xml:space="preserve"> г.</w:t>
      </w:r>
      <w:r w:rsidRPr="008A27EE">
        <w:rPr>
          <w:rStyle w:val="a8"/>
          <w:rFonts w:eastAsiaTheme="minorHAnsi" w:cstheme="minorBidi"/>
          <w:i/>
          <w:iCs/>
          <w:lang w:eastAsia="en-US"/>
        </w:rPr>
        <w:t>;</w:t>
      </w: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3.  После утверждения Заявки со стороны </w:t>
      </w:r>
      <w:proofErr w:type="spellStart"/>
      <w:r w:rsidRPr="00E776E5">
        <w:rPr>
          <w:rStyle w:val="a8"/>
          <w:rFonts w:eastAsiaTheme="minorHAnsi" w:cstheme="minorBidi"/>
          <w:i/>
          <w:iCs/>
          <w:lang w:eastAsia="en-US"/>
        </w:rPr>
        <w:t>ОПиО</w:t>
      </w:r>
      <w:proofErr w:type="spellEnd"/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 НИР можно приступать к  её регист</w:t>
      </w:r>
      <w:r w:rsidR="000A350F">
        <w:rPr>
          <w:rStyle w:val="a8"/>
          <w:rFonts w:eastAsiaTheme="minorHAnsi" w:cstheme="minorBidi"/>
          <w:i/>
          <w:iCs/>
          <w:lang w:eastAsia="en-US"/>
        </w:rPr>
        <w:t xml:space="preserve">рации в личном </w:t>
      </w:r>
      <w:proofErr w:type="gramStart"/>
      <w:r w:rsidR="000A350F">
        <w:rPr>
          <w:rStyle w:val="a8"/>
          <w:rFonts w:eastAsiaTheme="minorHAnsi" w:cstheme="minorBidi"/>
          <w:i/>
          <w:iCs/>
          <w:lang w:eastAsia="en-US"/>
        </w:rPr>
        <w:t>кабинете</w:t>
      </w:r>
      <w:proofErr w:type="gramEnd"/>
      <w:r w:rsidR="000A350F">
        <w:rPr>
          <w:rStyle w:val="a8"/>
          <w:rFonts w:eastAsiaTheme="minorHAnsi" w:cstheme="minorBidi"/>
          <w:i/>
          <w:iCs/>
          <w:lang w:eastAsia="en-US"/>
        </w:rPr>
        <w:t xml:space="preserve"> ИАС РНФ;</w:t>
      </w: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>4. Руководителю и основным членам научного коллектива распечатать Форму Согласия субъектов персональных данных на обработку персона</w:t>
      </w:r>
      <w:r w:rsidR="000A350F">
        <w:rPr>
          <w:rStyle w:val="a8"/>
          <w:rFonts w:eastAsiaTheme="minorHAnsi" w:cstheme="minorBidi"/>
          <w:i/>
          <w:iCs/>
          <w:lang w:eastAsia="en-US"/>
        </w:rPr>
        <w:t>льных данных, предлагаемую ИАС;</w:t>
      </w: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>5. Подписанные и отсканированные Согласия прикрепить в личном</w:t>
      </w:r>
      <w:r w:rsidR="000A350F">
        <w:rPr>
          <w:rStyle w:val="a8"/>
          <w:rFonts w:eastAsiaTheme="minorHAnsi" w:cstheme="minorBidi"/>
          <w:i/>
          <w:iCs/>
          <w:lang w:eastAsia="en-US"/>
        </w:rPr>
        <w:t xml:space="preserve"> </w:t>
      </w:r>
      <w:proofErr w:type="gramStart"/>
      <w:r w:rsidR="000A350F">
        <w:rPr>
          <w:rStyle w:val="a8"/>
          <w:rFonts w:eastAsiaTheme="minorHAnsi" w:cstheme="minorBidi"/>
          <w:i/>
          <w:iCs/>
          <w:lang w:eastAsia="en-US"/>
        </w:rPr>
        <w:t>кабинете</w:t>
      </w:r>
      <w:proofErr w:type="gramEnd"/>
      <w:r w:rsidR="000A350F">
        <w:rPr>
          <w:rStyle w:val="a8"/>
          <w:rFonts w:eastAsiaTheme="minorHAnsi" w:cstheme="minorBidi"/>
          <w:i/>
          <w:iCs/>
          <w:lang w:eastAsia="en-US"/>
        </w:rPr>
        <w:t xml:space="preserve"> ИАС в раздел «Анкета»;</w:t>
      </w:r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 </w:t>
      </w:r>
    </w:p>
    <w:p w:rsidR="00DB7F6D" w:rsidRPr="00E776E5" w:rsidRDefault="00DB7F6D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rStyle w:val="a8"/>
          <w:rFonts w:eastAsiaTheme="minorHAnsi" w:cstheme="minorBidi"/>
          <w:i/>
          <w:iCs/>
          <w:lang w:eastAsia="en-US"/>
        </w:rPr>
      </w:pPr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6. После предоставления оригиналов Согласий в </w:t>
      </w:r>
      <w:proofErr w:type="spellStart"/>
      <w:r w:rsidRPr="00E776E5">
        <w:rPr>
          <w:rStyle w:val="a8"/>
          <w:rFonts w:eastAsiaTheme="minorHAnsi" w:cstheme="minorBidi"/>
          <w:i/>
          <w:iCs/>
          <w:lang w:eastAsia="en-US"/>
        </w:rPr>
        <w:t>ОПиО</w:t>
      </w:r>
      <w:proofErr w:type="spellEnd"/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 </w:t>
      </w:r>
      <w:r w:rsidRPr="00E776E5">
        <w:rPr>
          <w:rStyle w:val="a8"/>
          <w:rFonts w:eastAsiaTheme="minorHAnsi" w:cstheme="minorBidi"/>
          <w:bCs w:val="0"/>
          <w:i/>
          <w:lang w:eastAsia="en-US"/>
        </w:rPr>
        <w:t xml:space="preserve">НИР </w:t>
      </w:r>
      <w:r w:rsidRPr="00E776E5">
        <w:rPr>
          <w:rStyle w:val="a8"/>
          <w:rFonts w:eastAsiaTheme="minorHAnsi" w:cstheme="minorBidi"/>
          <w:i/>
          <w:iCs/>
          <w:lang w:eastAsia="en-US"/>
        </w:rPr>
        <w:t xml:space="preserve">(каб.349 гл. корп.) зарегистрированные заявки будут подписаны </w:t>
      </w:r>
      <w:proofErr w:type="spellStart"/>
      <w:r w:rsidRPr="00E776E5">
        <w:rPr>
          <w:rStyle w:val="a8"/>
          <w:rFonts w:eastAsiaTheme="minorHAnsi" w:cstheme="minorBidi"/>
          <w:i/>
          <w:iCs/>
          <w:lang w:eastAsia="en-US"/>
        </w:rPr>
        <w:t>эл</w:t>
      </w:r>
      <w:proofErr w:type="spellEnd"/>
      <w:r w:rsidRPr="00E776E5">
        <w:rPr>
          <w:rStyle w:val="a8"/>
          <w:rFonts w:eastAsiaTheme="minorHAnsi" w:cstheme="minorBidi"/>
          <w:i/>
          <w:iCs/>
          <w:lang w:eastAsia="en-US"/>
        </w:rPr>
        <w:t>. подписью координатором со стороны ПНИПУ.</w:t>
      </w:r>
    </w:p>
    <w:p w:rsidR="002E678A" w:rsidRDefault="007D1BF1" w:rsidP="00E776E5">
      <w:pPr>
        <w:spacing w:after="0"/>
        <w:ind w:firstLine="709"/>
        <w:jc w:val="both"/>
        <w:rPr>
          <w:rStyle w:val="a8"/>
          <w:i/>
          <w:iCs/>
          <w:sz w:val="24"/>
          <w:szCs w:val="24"/>
        </w:rPr>
      </w:pPr>
      <w:r>
        <w:rPr>
          <w:rStyle w:val="a8"/>
          <w:i/>
          <w:iCs/>
          <w:sz w:val="24"/>
          <w:szCs w:val="24"/>
        </w:rPr>
        <w:t>П</w:t>
      </w:r>
      <w:r w:rsidR="002E678A" w:rsidRPr="00E776E5">
        <w:rPr>
          <w:rStyle w:val="a8"/>
          <w:i/>
          <w:iCs/>
          <w:sz w:val="24"/>
          <w:szCs w:val="24"/>
        </w:rPr>
        <w:t>росим Вас заблаговременно начинать процедуру формирования заявки.</w:t>
      </w:r>
    </w:p>
    <w:p w:rsidR="007D1BF1" w:rsidRPr="00E776E5" w:rsidRDefault="007D1BF1" w:rsidP="00E776E5">
      <w:pPr>
        <w:spacing w:after="0"/>
        <w:ind w:firstLine="709"/>
        <w:jc w:val="both"/>
        <w:rPr>
          <w:rStyle w:val="a8"/>
          <w:i/>
          <w:iCs/>
          <w:sz w:val="24"/>
          <w:szCs w:val="24"/>
        </w:rPr>
      </w:pPr>
    </w:p>
    <w:p w:rsidR="002E678A" w:rsidRPr="00E776E5" w:rsidRDefault="002E678A" w:rsidP="00E776E5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b/>
        </w:rPr>
      </w:pPr>
      <w:r w:rsidRPr="00E776E5">
        <w:rPr>
          <w:rStyle w:val="a8"/>
        </w:rPr>
        <w:t xml:space="preserve">Если Вы примите решение об участии в конкурсе, просим проинформировать нас по тел. 219-85-08 или </w:t>
      </w:r>
      <w:proofErr w:type="spellStart"/>
      <w:r w:rsidRPr="00E776E5">
        <w:rPr>
          <w:rStyle w:val="a8"/>
        </w:rPr>
        <w:t>e-mail</w:t>
      </w:r>
      <w:proofErr w:type="spellEnd"/>
      <w:r w:rsidRPr="00E776E5">
        <w:rPr>
          <w:rStyle w:val="a8"/>
        </w:rPr>
        <w:t xml:space="preserve"> - </w:t>
      </w:r>
      <w:hyperlink r:id="rId14" w:history="1">
        <w:r w:rsidRPr="00E776E5">
          <w:rPr>
            <w:rStyle w:val="a5"/>
            <w:b/>
            <w:bCs/>
          </w:rPr>
          <w:t>c</w:t>
        </w:r>
        <w:r w:rsidRPr="00E776E5">
          <w:rPr>
            <w:rStyle w:val="a5"/>
            <w:b/>
            <w:bCs/>
            <w:lang w:val="en-US"/>
          </w:rPr>
          <w:t>p</w:t>
        </w:r>
        <w:r w:rsidRPr="00E776E5">
          <w:rPr>
            <w:rStyle w:val="a5"/>
            <w:b/>
            <w:bCs/>
          </w:rPr>
          <w:t>p@pstu.ru</w:t>
        </w:r>
      </w:hyperlink>
      <w:r w:rsidRPr="00E776E5">
        <w:t>.</w:t>
      </w:r>
    </w:p>
    <w:p w:rsidR="005E1DB4" w:rsidRPr="00E776E5" w:rsidRDefault="005E1DB4" w:rsidP="00E776E5">
      <w:pPr>
        <w:spacing w:after="0"/>
        <w:ind w:firstLine="709"/>
        <w:jc w:val="both"/>
        <w:rPr>
          <w:sz w:val="24"/>
          <w:szCs w:val="24"/>
        </w:rPr>
      </w:pPr>
    </w:p>
    <w:p w:rsidR="005E1DB4" w:rsidRPr="00E776E5" w:rsidRDefault="005E1DB4" w:rsidP="00E776E5">
      <w:pPr>
        <w:spacing w:after="0"/>
        <w:ind w:firstLine="709"/>
        <w:jc w:val="both"/>
        <w:rPr>
          <w:sz w:val="24"/>
          <w:szCs w:val="24"/>
        </w:rPr>
      </w:pPr>
    </w:p>
    <w:p w:rsidR="009A2C97" w:rsidRPr="00E776E5" w:rsidRDefault="009A2C97" w:rsidP="00E776E5">
      <w:pPr>
        <w:spacing w:after="0"/>
        <w:ind w:firstLine="567"/>
        <w:jc w:val="right"/>
        <w:rPr>
          <w:b/>
          <w:sz w:val="24"/>
          <w:szCs w:val="24"/>
        </w:rPr>
      </w:pPr>
      <w:r w:rsidRPr="00E776E5">
        <w:rPr>
          <w:sz w:val="24"/>
          <w:szCs w:val="24"/>
        </w:rPr>
        <w:t xml:space="preserve">С уважением, </w:t>
      </w:r>
      <w:r w:rsidRPr="00E776E5">
        <w:rPr>
          <w:rStyle w:val="a8"/>
          <w:b w:val="0"/>
          <w:sz w:val="24"/>
          <w:szCs w:val="24"/>
        </w:rPr>
        <w:t>отдел планирования и организации НИР</w:t>
      </w:r>
    </w:p>
    <w:p w:rsidR="005E1DB4" w:rsidRPr="00E776E5" w:rsidRDefault="005E1DB4" w:rsidP="00E776E5">
      <w:pPr>
        <w:spacing w:after="0"/>
        <w:ind w:firstLine="709"/>
        <w:jc w:val="both"/>
        <w:rPr>
          <w:sz w:val="24"/>
          <w:szCs w:val="24"/>
        </w:rPr>
      </w:pPr>
    </w:p>
    <w:p w:rsidR="005E1DB4" w:rsidRPr="00E776E5" w:rsidRDefault="005E1DB4" w:rsidP="00E776E5">
      <w:pPr>
        <w:spacing w:after="0"/>
        <w:ind w:firstLine="709"/>
        <w:jc w:val="both"/>
        <w:rPr>
          <w:sz w:val="24"/>
          <w:szCs w:val="24"/>
        </w:rPr>
      </w:pPr>
    </w:p>
    <w:p w:rsidR="005E1DB4" w:rsidRDefault="005E1DB4" w:rsidP="00FE512E">
      <w:pPr>
        <w:spacing w:after="0"/>
        <w:ind w:firstLine="709"/>
        <w:jc w:val="both"/>
      </w:pPr>
    </w:p>
    <w:p w:rsidR="005E1DB4" w:rsidRDefault="005E1DB4" w:rsidP="00FE512E">
      <w:pPr>
        <w:spacing w:after="0"/>
        <w:ind w:firstLine="709"/>
        <w:jc w:val="both"/>
      </w:pPr>
    </w:p>
    <w:p w:rsidR="005E1DB4" w:rsidRDefault="005E1DB4" w:rsidP="00FE512E">
      <w:pPr>
        <w:spacing w:after="0"/>
        <w:ind w:firstLine="709"/>
        <w:jc w:val="both"/>
      </w:pPr>
    </w:p>
    <w:p w:rsidR="005E1DB4" w:rsidRPr="003B49DD" w:rsidRDefault="005E1DB4" w:rsidP="00FE512E">
      <w:pPr>
        <w:spacing w:after="0"/>
        <w:ind w:firstLine="709"/>
        <w:jc w:val="both"/>
      </w:pPr>
    </w:p>
    <w:sectPr w:rsidR="005E1DB4" w:rsidRPr="003B49DD" w:rsidSect="00495F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C3" w:rsidRDefault="00216EC3" w:rsidP="00603980">
      <w:pPr>
        <w:spacing w:after="0" w:line="240" w:lineRule="auto"/>
      </w:pPr>
      <w:r>
        <w:separator/>
      </w:r>
    </w:p>
  </w:endnote>
  <w:endnote w:type="continuationSeparator" w:id="0">
    <w:p w:rsidR="00216EC3" w:rsidRDefault="00216EC3" w:rsidP="0060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C3" w:rsidRDefault="00216EC3" w:rsidP="00603980">
      <w:pPr>
        <w:spacing w:after="0" w:line="240" w:lineRule="auto"/>
      </w:pPr>
      <w:r>
        <w:separator/>
      </w:r>
    </w:p>
  </w:footnote>
  <w:footnote w:type="continuationSeparator" w:id="0">
    <w:p w:rsidR="00216EC3" w:rsidRDefault="00216EC3" w:rsidP="00603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331"/>
    <w:multiLevelType w:val="multilevel"/>
    <w:tmpl w:val="54CC96BE"/>
    <w:lvl w:ilvl="0">
      <w:start w:val="1"/>
      <w:numFmt w:val="decimal"/>
      <w:lvlText w:val="%1"/>
      <w:lvlJc w:val="left"/>
      <w:pPr>
        <w:ind w:left="617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86" w:hanging="435"/>
      </w:pPr>
      <w:rPr>
        <w:rFonts w:hint="default"/>
        <w:b w:val="0"/>
        <w:i w:val="0"/>
      </w:rPr>
    </w:lvl>
    <w:lvl w:ilvl="2">
      <w:start w:val="1"/>
      <w:numFmt w:val="decimal"/>
      <w:lvlText w:val="3.%3"/>
      <w:lvlJc w:val="left"/>
      <w:pPr>
        <w:ind w:left="1997" w:hanging="720"/>
      </w:pPr>
      <w:rPr>
        <w:rFonts w:hint="default"/>
        <w:b w:val="0"/>
        <w:sz w:val="24"/>
        <w:szCs w:val="24"/>
        <w:lang w:val="ru-RU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>
    <w:nsid w:val="40A66B95"/>
    <w:multiLevelType w:val="multilevel"/>
    <w:tmpl w:val="E3720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79923155"/>
    <w:multiLevelType w:val="multilevel"/>
    <w:tmpl w:val="B42698DC"/>
    <w:lvl w:ilvl="0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86" w:hanging="435"/>
      </w:pPr>
      <w:rPr>
        <w:b w:val="0"/>
        <w:i w:val="0"/>
      </w:rPr>
    </w:lvl>
    <w:lvl w:ilvl="2">
      <w:start w:val="1"/>
      <w:numFmt w:val="decimal"/>
      <w:lvlText w:val="3.%3"/>
      <w:lvlJc w:val="left"/>
      <w:pPr>
        <w:ind w:left="1997" w:hanging="720"/>
      </w:pPr>
      <w:rPr>
        <w:b w:val="0"/>
        <w:sz w:val="24"/>
        <w:szCs w:val="24"/>
        <w:lang w:val="ru-RU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506" w:hanging="108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</w:lvl>
  </w:abstractNum>
  <w:abstractNum w:abstractNumId="3">
    <w:nsid w:val="7D1E4B90"/>
    <w:multiLevelType w:val="hybridMultilevel"/>
    <w:tmpl w:val="431A88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61A"/>
    <w:rsid w:val="00000F53"/>
    <w:rsid w:val="000104E2"/>
    <w:rsid w:val="00014A20"/>
    <w:rsid w:val="000601FE"/>
    <w:rsid w:val="000A350F"/>
    <w:rsid w:val="000A6645"/>
    <w:rsid w:val="000B38A7"/>
    <w:rsid w:val="000B4A26"/>
    <w:rsid w:val="000D1DCC"/>
    <w:rsid w:val="000F5066"/>
    <w:rsid w:val="00104A8F"/>
    <w:rsid w:val="0011258F"/>
    <w:rsid w:val="001127FC"/>
    <w:rsid w:val="00134AB6"/>
    <w:rsid w:val="00145D08"/>
    <w:rsid w:val="00166BD6"/>
    <w:rsid w:val="00195CEE"/>
    <w:rsid w:val="001C2D5E"/>
    <w:rsid w:val="0020790B"/>
    <w:rsid w:val="00212FC4"/>
    <w:rsid w:val="00216EC3"/>
    <w:rsid w:val="002347E4"/>
    <w:rsid w:val="00241BDF"/>
    <w:rsid w:val="002453EF"/>
    <w:rsid w:val="00264DF1"/>
    <w:rsid w:val="002B3470"/>
    <w:rsid w:val="002E678A"/>
    <w:rsid w:val="002F13BD"/>
    <w:rsid w:val="002F5C23"/>
    <w:rsid w:val="00342B33"/>
    <w:rsid w:val="003468A3"/>
    <w:rsid w:val="00347BDD"/>
    <w:rsid w:val="00350DE8"/>
    <w:rsid w:val="003C5753"/>
    <w:rsid w:val="003D7A11"/>
    <w:rsid w:val="00422A09"/>
    <w:rsid w:val="00445C13"/>
    <w:rsid w:val="00446CEC"/>
    <w:rsid w:val="00495FFA"/>
    <w:rsid w:val="004A102F"/>
    <w:rsid w:val="004B2AA8"/>
    <w:rsid w:val="004F7161"/>
    <w:rsid w:val="0053638E"/>
    <w:rsid w:val="00537741"/>
    <w:rsid w:val="00551910"/>
    <w:rsid w:val="00577881"/>
    <w:rsid w:val="005C72E3"/>
    <w:rsid w:val="005E1DB4"/>
    <w:rsid w:val="00603980"/>
    <w:rsid w:val="00635E26"/>
    <w:rsid w:val="00662D0B"/>
    <w:rsid w:val="00671B52"/>
    <w:rsid w:val="0067671D"/>
    <w:rsid w:val="00676AFB"/>
    <w:rsid w:val="006870B6"/>
    <w:rsid w:val="006C1FE6"/>
    <w:rsid w:val="006F2B9E"/>
    <w:rsid w:val="00704F94"/>
    <w:rsid w:val="007053B3"/>
    <w:rsid w:val="007123B4"/>
    <w:rsid w:val="0074728D"/>
    <w:rsid w:val="00751423"/>
    <w:rsid w:val="00760B2A"/>
    <w:rsid w:val="00784B69"/>
    <w:rsid w:val="00786028"/>
    <w:rsid w:val="0079580C"/>
    <w:rsid w:val="007A358D"/>
    <w:rsid w:val="007B1287"/>
    <w:rsid w:val="007D1BF1"/>
    <w:rsid w:val="007D1D35"/>
    <w:rsid w:val="00800B48"/>
    <w:rsid w:val="008365AA"/>
    <w:rsid w:val="008A27EE"/>
    <w:rsid w:val="008B44AE"/>
    <w:rsid w:val="008D5B94"/>
    <w:rsid w:val="0090286B"/>
    <w:rsid w:val="00936B13"/>
    <w:rsid w:val="0094566F"/>
    <w:rsid w:val="009522AC"/>
    <w:rsid w:val="009644A2"/>
    <w:rsid w:val="00986F06"/>
    <w:rsid w:val="009A2C97"/>
    <w:rsid w:val="009B5832"/>
    <w:rsid w:val="00A00D5A"/>
    <w:rsid w:val="00A05972"/>
    <w:rsid w:val="00A05A0C"/>
    <w:rsid w:val="00A143B7"/>
    <w:rsid w:val="00A44F8E"/>
    <w:rsid w:val="00A814F1"/>
    <w:rsid w:val="00AA7955"/>
    <w:rsid w:val="00AF49AC"/>
    <w:rsid w:val="00B00104"/>
    <w:rsid w:val="00B5061A"/>
    <w:rsid w:val="00B63DC9"/>
    <w:rsid w:val="00B95C7E"/>
    <w:rsid w:val="00BC35AE"/>
    <w:rsid w:val="00BE1739"/>
    <w:rsid w:val="00C148E2"/>
    <w:rsid w:val="00C20F36"/>
    <w:rsid w:val="00C440FE"/>
    <w:rsid w:val="00C76553"/>
    <w:rsid w:val="00C87758"/>
    <w:rsid w:val="00C90EB1"/>
    <w:rsid w:val="00C977BE"/>
    <w:rsid w:val="00CA5E09"/>
    <w:rsid w:val="00CB0CDA"/>
    <w:rsid w:val="00CC3137"/>
    <w:rsid w:val="00CF24E8"/>
    <w:rsid w:val="00CF5B67"/>
    <w:rsid w:val="00D454D3"/>
    <w:rsid w:val="00D67670"/>
    <w:rsid w:val="00D7461E"/>
    <w:rsid w:val="00D76038"/>
    <w:rsid w:val="00D77D6C"/>
    <w:rsid w:val="00D97171"/>
    <w:rsid w:val="00DB7F6D"/>
    <w:rsid w:val="00DF6321"/>
    <w:rsid w:val="00E035C2"/>
    <w:rsid w:val="00E32F07"/>
    <w:rsid w:val="00E4006F"/>
    <w:rsid w:val="00E56CB3"/>
    <w:rsid w:val="00E70103"/>
    <w:rsid w:val="00E776E5"/>
    <w:rsid w:val="00EC72CE"/>
    <w:rsid w:val="00F31529"/>
    <w:rsid w:val="00F44D5A"/>
    <w:rsid w:val="00F9249E"/>
    <w:rsid w:val="00FA0D01"/>
    <w:rsid w:val="00FA41B6"/>
    <w:rsid w:val="00FB16F6"/>
    <w:rsid w:val="00FD121A"/>
    <w:rsid w:val="00FD7430"/>
    <w:rsid w:val="00FE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06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5061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50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061A"/>
    <w:rPr>
      <w:i/>
      <w:iCs/>
    </w:rPr>
  </w:style>
  <w:style w:type="character" w:styleId="a8">
    <w:name w:val="Strong"/>
    <w:basedOn w:val="a0"/>
    <w:uiPriority w:val="22"/>
    <w:qFormat/>
    <w:rsid w:val="00B5061A"/>
    <w:rPr>
      <w:b/>
      <w:bCs/>
    </w:rPr>
  </w:style>
  <w:style w:type="paragraph" w:styleId="a9">
    <w:name w:val="Plain Text"/>
    <w:basedOn w:val="a"/>
    <w:link w:val="aa"/>
    <w:uiPriority w:val="99"/>
    <w:unhideWhenUsed/>
    <w:rsid w:val="000A66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0A6645"/>
    <w:rPr>
      <w:rFonts w:ascii="Consolas" w:hAnsi="Consolas"/>
      <w:sz w:val="21"/>
      <w:szCs w:val="21"/>
    </w:rPr>
  </w:style>
  <w:style w:type="paragraph" w:customStyle="1" w:styleId="Default">
    <w:name w:val="Default"/>
    <w:rsid w:val="0074728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1">
    <w:name w:val="Heading #1_"/>
    <w:link w:val="Heading10"/>
    <w:rsid w:val="00D76038"/>
    <w:rPr>
      <w:rFonts w:eastAsia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D76038"/>
    <w:pPr>
      <w:widowControl w:val="0"/>
      <w:shd w:val="clear" w:color="auto" w:fill="FFFFFF"/>
      <w:spacing w:after="0" w:line="0" w:lineRule="atLeast"/>
      <w:ind w:hanging="700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character" w:customStyle="1" w:styleId="Bodytext">
    <w:name w:val="Body text_"/>
    <w:link w:val="Bodytext1"/>
    <w:rsid w:val="00E4006F"/>
    <w:rPr>
      <w:rFonts w:eastAsia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E4006F"/>
    <w:pPr>
      <w:widowControl w:val="0"/>
      <w:shd w:val="clear" w:color="auto" w:fill="FFFFFF"/>
      <w:spacing w:after="0" w:line="0" w:lineRule="atLeast"/>
      <w:ind w:hanging="1620"/>
      <w:jc w:val="center"/>
    </w:pPr>
    <w:rPr>
      <w:rFonts w:eastAsia="Times New Roman" w:cs="Times New Roman"/>
    </w:rPr>
  </w:style>
  <w:style w:type="character" w:customStyle="1" w:styleId="Headerorfooter">
    <w:name w:val="Header or footer_"/>
    <w:link w:val="Headerorfooter1"/>
    <w:rsid w:val="00446CEC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1">
    <w:name w:val="Header or footer1"/>
    <w:basedOn w:val="a"/>
    <w:link w:val="Headerorfooter"/>
    <w:rsid w:val="00446CEC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3"/>
      <w:szCs w:val="23"/>
    </w:rPr>
  </w:style>
  <w:style w:type="character" w:customStyle="1" w:styleId="a4">
    <w:name w:val="Абзац списка Знак"/>
    <w:link w:val="a3"/>
    <w:uiPriority w:val="34"/>
    <w:locked/>
    <w:rsid w:val="00662D0B"/>
  </w:style>
  <w:style w:type="paragraph" w:styleId="ab">
    <w:name w:val="header"/>
    <w:basedOn w:val="a"/>
    <w:link w:val="ac"/>
    <w:uiPriority w:val="99"/>
    <w:semiHidden/>
    <w:unhideWhenUsed/>
    <w:rsid w:val="00603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03980"/>
  </w:style>
  <w:style w:type="paragraph" w:styleId="ad">
    <w:name w:val="footer"/>
    <w:basedOn w:val="a"/>
    <w:link w:val="ae"/>
    <w:uiPriority w:val="99"/>
    <w:semiHidden/>
    <w:unhideWhenUsed/>
    <w:rsid w:val="00603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03980"/>
  </w:style>
  <w:style w:type="character" w:styleId="af">
    <w:name w:val="FollowedHyperlink"/>
    <w:basedOn w:val="a0"/>
    <w:uiPriority w:val="99"/>
    <w:semiHidden/>
    <w:unhideWhenUsed/>
    <w:rsid w:val="00E035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@pstu.ru" TargetMode="External"/><Relationship Id="rId13" Type="http://schemas.openxmlformats.org/officeDocument/2006/relationships/hyperlink" Target="mailto:cpp@ps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as.rscf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nt.rscf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scf.ru/upload/iblock/1c5/5ziccyniiqmdsxz2e0v4nkhz33a19tf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st.gov.vn//" TargetMode="External"/><Relationship Id="rId14" Type="http://schemas.openxmlformats.org/officeDocument/2006/relationships/hyperlink" Target="mailto:cpp@p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2BA11-C728-43A2-A845-B215CDFC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IGBazueva</cp:lastModifiedBy>
  <cp:revision>15</cp:revision>
  <cp:lastPrinted>2024-11-05T06:47:00Z</cp:lastPrinted>
  <dcterms:created xsi:type="dcterms:W3CDTF">2023-10-02T06:11:00Z</dcterms:created>
  <dcterms:modified xsi:type="dcterms:W3CDTF">2025-10-23T04:57:00Z</dcterms:modified>
</cp:coreProperties>
</file>