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D" w:rsidRPr="0088558A" w:rsidRDefault="00451CC7" w:rsidP="00885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Программа</w:t>
      </w:r>
    </w:p>
    <w:p w:rsidR="007D0F42" w:rsidRPr="0088558A" w:rsidRDefault="007D0F42" w:rsidP="00885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 xml:space="preserve">развития </w:t>
      </w:r>
      <w:r w:rsidR="0056647A" w:rsidRPr="0088558A">
        <w:rPr>
          <w:rFonts w:ascii="Times New Roman" w:hAnsi="Times New Roman"/>
          <w:b/>
          <w:sz w:val="24"/>
          <w:szCs w:val="24"/>
        </w:rPr>
        <w:t xml:space="preserve">факультета профессионального образования </w:t>
      </w:r>
      <w:r w:rsidR="006326DD" w:rsidRPr="0088558A">
        <w:rPr>
          <w:rFonts w:ascii="Times New Roman" w:hAnsi="Times New Roman"/>
          <w:b/>
          <w:sz w:val="24"/>
          <w:szCs w:val="24"/>
        </w:rPr>
        <w:t xml:space="preserve">ЛФ ПНИПУ </w:t>
      </w:r>
      <w:r w:rsidRPr="0088558A">
        <w:rPr>
          <w:rFonts w:ascii="Times New Roman" w:hAnsi="Times New Roman"/>
          <w:b/>
          <w:sz w:val="24"/>
          <w:szCs w:val="24"/>
        </w:rPr>
        <w:t>на 201</w:t>
      </w:r>
      <w:r w:rsidR="00817B31" w:rsidRPr="0088558A">
        <w:rPr>
          <w:rFonts w:ascii="Times New Roman" w:hAnsi="Times New Roman"/>
          <w:b/>
          <w:sz w:val="24"/>
          <w:szCs w:val="24"/>
        </w:rPr>
        <w:t>7</w:t>
      </w:r>
      <w:r w:rsidRPr="0088558A">
        <w:rPr>
          <w:rFonts w:ascii="Times New Roman" w:hAnsi="Times New Roman"/>
          <w:b/>
          <w:sz w:val="24"/>
          <w:szCs w:val="24"/>
        </w:rPr>
        <w:t>-202</w:t>
      </w:r>
      <w:r w:rsidR="00817B31" w:rsidRPr="0088558A">
        <w:rPr>
          <w:rFonts w:ascii="Times New Roman" w:hAnsi="Times New Roman"/>
          <w:b/>
          <w:sz w:val="24"/>
          <w:szCs w:val="24"/>
        </w:rPr>
        <w:t>1</w:t>
      </w:r>
      <w:r w:rsidRPr="0088558A">
        <w:rPr>
          <w:rFonts w:ascii="Times New Roman" w:hAnsi="Times New Roman"/>
          <w:b/>
          <w:sz w:val="24"/>
          <w:szCs w:val="24"/>
        </w:rPr>
        <w:t> гг.</w:t>
      </w:r>
      <w:r w:rsidRPr="0088558A">
        <w:rPr>
          <w:rFonts w:ascii="Times New Roman" w:hAnsi="Times New Roman"/>
          <w:b/>
          <w:sz w:val="24"/>
          <w:szCs w:val="24"/>
        </w:rPr>
        <w:br/>
        <w:t xml:space="preserve">кандидата на должность </w:t>
      </w:r>
      <w:r w:rsidR="00FB4301" w:rsidRPr="0088558A">
        <w:rPr>
          <w:rFonts w:ascii="Times New Roman" w:hAnsi="Times New Roman"/>
          <w:b/>
          <w:sz w:val="24"/>
          <w:szCs w:val="24"/>
        </w:rPr>
        <w:t>декана факультета профессионального образования (ФПО)</w:t>
      </w:r>
    </w:p>
    <w:p w:rsidR="007D0F42" w:rsidRPr="0088558A" w:rsidRDefault="00FB4301" w:rsidP="0088558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к.п.н</w:t>
      </w:r>
      <w:r w:rsidR="00AC0264" w:rsidRPr="0088558A">
        <w:rPr>
          <w:rFonts w:ascii="Times New Roman" w:hAnsi="Times New Roman"/>
          <w:b/>
          <w:sz w:val="24"/>
          <w:szCs w:val="24"/>
        </w:rPr>
        <w:t>.</w:t>
      </w:r>
      <w:r w:rsidR="001B4FA6" w:rsidRPr="0088558A">
        <w:rPr>
          <w:rFonts w:ascii="Times New Roman" w:hAnsi="Times New Roman"/>
          <w:b/>
          <w:sz w:val="24"/>
          <w:szCs w:val="24"/>
        </w:rPr>
        <w:t xml:space="preserve"> Третьяковой Натальи Николаевны</w:t>
      </w:r>
    </w:p>
    <w:p w:rsidR="00F53B3D" w:rsidRPr="0088558A" w:rsidRDefault="00F53B3D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51CC7" w:rsidRDefault="0093174E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К</w:t>
      </w:r>
      <w:r w:rsidR="0088558A">
        <w:rPr>
          <w:rFonts w:ascii="Times New Roman" w:hAnsi="Times New Roman"/>
          <w:b/>
          <w:sz w:val="24"/>
          <w:szCs w:val="24"/>
        </w:rPr>
        <w:t>раткая характеристика потенциала ФПО ЛФ ПНИПУ</w:t>
      </w:r>
    </w:p>
    <w:p w:rsidR="006326DD" w:rsidRPr="0088558A" w:rsidRDefault="006326DD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8558A">
        <w:rPr>
          <w:rFonts w:ascii="Times New Roman" w:hAnsi="Times New Roman"/>
          <w:color w:val="000000"/>
          <w:sz w:val="24"/>
          <w:szCs w:val="24"/>
        </w:rPr>
        <w:t>В 1998 году на основании решения Учёного совета Пермского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государственного технического университета от 26.09.1997, письма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Администрации местного самоуправления г. Лысьва от 03.09.1997 № 01/3-421,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ходатайства Департамента образования и науки Пермской области от 4.12.1997 №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2675 приказом Министерства общего и профессионального образования РФ от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11.03.1998 № 659 образован </w:t>
      </w:r>
      <w:proofErr w:type="spellStart"/>
      <w:r w:rsidRPr="0088558A">
        <w:rPr>
          <w:rFonts w:ascii="Times New Roman" w:hAnsi="Times New Roman"/>
          <w:color w:val="000000"/>
          <w:sz w:val="24"/>
          <w:szCs w:val="24"/>
        </w:rPr>
        <w:t>Лысьвенский</w:t>
      </w:r>
      <w:proofErr w:type="spellEnd"/>
      <w:r w:rsidRPr="0088558A">
        <w:rPr>
          <w:rFonts w:ascii="Times New Roman" w:hAnsi="Times New Roman"/>
          <w:color w:val="000000"/>
          <w:sz w:val="24"/>
          <w:szCs w:val="24"/>
        </w:rPr>
        <w:t xml:space="preserve"> филиал Пермского государственного</w:t>
      </w:r>
      <w:r w:rsidR="008D281E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технического университета.</w:t>
      </w:r>
      <w:proofErr w:type="gramEnd"/>
    </w:p>
    <w:p w:rsidR="002D4121" w:rsidRPr="0088558A" w:rsidRDefault="002D4121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Деятельность филиала регламентируется Уставом ПНИПУ, Положением о </w:t>
      </w:r>
      <w:proofErr w:type="spellStart"/>
      <w:r w:rsidRPr="0088558A">
        <w:rPr>
          <w:rFonts w:ascii="Times New Roman" w:hAnsi="Times New Roman"/>
          <w:color w:val="000000"/>
          <w:sz w:val="24"/>
          <w:szCs w:val="24"/>
        </w:rPr>
        <w:t>Лысьвенском</w:t>
      </w:r>
      <w:proofErr w:type="spellEnd"/>
      <w:r w:rsidRPr="0088558A">
        <w:rPr>
          <w:rFonts w:ascii="Times New Roman" w:hAnsi="Times New Roman"/>
          <w:color w:val="000000"/>
          <w:sz w:val="24"/>
          <w:szCs w:val="24"/>
        </w:rPr>
        <w:t xml:space="preserve"> филиале федерального государственного бюджетного образовательного учреждения высшего образования «Пермский национальный исследовательский политехнический университет», утвержденным ректором ПНИПУ 28.04.2016г., приказами и распоряжениями ректора ПНИПУ, директора филиала и другими </w:t>
      </w:r>
      <w:proofErr w:type="spellStart"/>
      <w:r w:rsidRPr="0088558A">
        <w:rPr>
          <w:rFonts w:ascii="Times New Roman" w:hAnsi="Times New Roman"/>
          <w:color w:val="000000"/>
          <w:sz w:val="24"/>
          <w:szCs w:val="24"/>
        </w:rPr>
        <w:t>внутривузовскими</w:t>
      </w:r>
      <w:proofErr w:type="spellEnd"/>
      <w:r w:rsidRPr="0088558A">
        <w:rPr>
          <w:rFonts w:ascii="Times New Roman" w:hAnsi="Times New Roman"/>
          <w:color w:val="000000"/>
          <w:sz w:val="24"/>
          <w:szCs w:val="24"/>
        </w:rPr>
        <w:t xml:space="preserve"> локальными нормативными актами. </w:t>
      </w:r>
    </w:p>
    <w:p w:rsidR="002D4121" w:rsidRPr="0088558A" w:rsidRDefault="00AC0264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Факультет профессионального образования </w:t>
      </w:r>
      <w:proofErr w:type="gramStart"/>
      <w:r w:rsidRPr="0088558A">
        <w:rPr>
          <w:rFonts w:ascii="Times New Roman" w:hAnsi="Times New Roman"/>
          <w:sz w:val="24"/>
          <w:szCs w:val="24"/>
        </w:rPr>
        <w:t>является структурным подразделением</w:t>
      </w:r>
      <w:r w:rsidR="002D4121" w:rsidRPr="0088558A">
        <w:rPr>
          <w:rFonts w:ascii="Times New Roman" w:hAnsi="Times New Roman"/>
          <w:sz w:val="24"/>
          <w:szCs w:val="24"/>
        </w:rPr>
        <w:t xml:space="preserve"> филиала </w:t>
      </w:r>
      <w:r w:rsidRPr="0088558A">
        <w:rPr>
          <w:rFonts w:ascii="Times New Roman" w:hAnsi="Times New Roman"/>
          <w:sz w:val="24"/>
          <w:szCs w:val="24"/>
        </w:rPr>
        <w:t>и включает</w:t>
      </w:r>
      <w:proofErr w:type="gramEnd"/>
      <w:r w:rsidRPr="0088558A">
        <w:rPr>
          <w:rFonts w:ascii="Times New Roman" w:hAnsi="Times New Roman"/>
          <w:sz w:val="24"/>
          <w:szCs w:val="24"/>
        </w:rPr>
        <w:t>:</w:t>
      </w:r>
      <w:r w:rsidR="002D4121" w:rsidRPr="0088558A">
        <w:rPr>
          <w:rFonts w:ascii="Times New Roman" w:hAnsi="Times New Roman"/>
          <w:sz w:val="24"/>
          <w:szCs w:val="24"/>
        </w:rPr>
        <w:t xml:space="preserve"> </w:t>
      </w:r>
      <w:r w:rsidR="00477849" w:rsidRPr="0088558A">
        <w:rPr>
          <w:rFonts w:ascii="Times New Roman" w:hAnsi="Times New Roman"/>
          <w:sz w:val="24"/>
          <w:szCs w:val="24"/>
        </w:rPr>
        <w:t xml:space="preserve">3 </w:t>
      </w:r>
      <w:r w:rsidR="002D4121" w:rsidRPr="0088558A">
        <w:rPr>
          <w:rFonts w:ascii="Times New Roman" w:hAnsi="Times New Roman"/>
          <w:sz w:val="24"/>
          <w:szCs w:val="24"/>
        </w:rPr>
        <w:t>кафедры</w:t>
      </w:r>
      <w:r w:rsidR="00C92538" w:rsidRPr="0088558A">
        <w:rPr>
          <w:rFonts w:ascii="Times New Roman" w:hAnsi="Times New Roman"/>
          <w:sz w:val="24"/>
          <w:szCs w:val="24"/>
        </w:rPr>
        <w:t xml:space="preserve"> (кафедра «Гуманитарные и социально- экономические дисциплины»;  кафедра «Естественнонаучные дисциплины»; ка</w:t>
      </w:r>
      <w:r w:rsidRPr="0088558A">
        <w:rPr>
          <w:rFonts w:ascii="Times New Roman" w:hAnsi="Times New Roman"/>
          <w:sz w:val="24"/>
          <w:szCs w:val="24"/>
        </w:rPr>
        <w:t>федра «Технические дисциплины»)</w:t>
      </w:r>
      <w:r w:rsidR="002D4121" w:rsidRPr="0088558A">
        <w:rPr>
          <w:rFonts w:ascii="Times New Roman" w:hAnsi="Times New Roman"/>
          <w:sz w:val="24"/>
          <w:szCs w:val="24"/>
        </w:rPr>
        <w:t xml:space="preserve">; </w:t>
      </w:r>
      <w:r w:rsidRPr="0088558A">
        <w:rPr>
          <w:rFonts w:ascii="Times New Roman" w:hAnsi="Times New Roman"/>
          <w:sz w:val="24"/>
          <w:szCs w:val="24"/>
        </w:rPr>
        <w:t xml:space="preserve">учебные лаборатории; учебно-методический отдел; </w:t>
      </w:r>
      <w:r w:rsidR="00477849" w:rsidRPr="0088558A">
        <w:rPr>
          <w:rFonts w:ascii="Times New Roman" w:hAnsi="Times New Roman"/>
          <w:sz w:val="24"/>
          <w:szCs w:val="24"/>
        </w:rPr>
        <w:t xml:space="preserve"> </w:t>
      </w:r>
      <w:r w:rsidR="002D4121" w:rsidRPr="0088558A">
        <w:rPr>
          <w:rFonts w:ascii="Times New Roman" w:hAnsi="Times New Roman"/>
          <w:sz w:val="24"/>
          <w:szCs w:val="24"/>
        </w:rPr>
        <w:t xml:space="preserve">отдел научной </w:t>
      </w:r>
      <w:r w:rsidRPr="0088558A">
        <w:rPr>
          <w:rFonts w:ascii="Times New Roman" w:hAnsi="Times New Roman"/>
          <w:sz w:val="24"/>
          <w:szCs w:val="24"/>
        </w:rPr>
        <w:t>библиотеки; отдел учебно-воспитательной работы.</w:t>
      </w:r>
      <w:r w:rsidR="001D69E2" w:rsidRPr="0088558A">
        <w:rPr>
          <w:rFonts w:ascii="Times New Roman" w:hAnsi="Times New Roman"/>
          <w:sz w:val="24"/>
          <w:szCs w:val="24"/>
        </w:rPr>
        <w:t xml:space="preserve"> </w:t>
      </w:r>
    </w:p>
    <w:p w:rsidR="008D281E" w:rsidRPr="0088558A" w:rsidRDefault="008D281E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2625" w:rsidRPr="0088558A" w:rsidRDefault="00817B31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Образовательная деятельность</w:t>
      </w:r>
      <w:r w:rsidR="006B47C1" w:rsidRPr="0088558A">
        <w:rPr>
          <w:rFonts w:ascii="Times New Roman" w:hAnsi="Times New Roman"/>
          <w:b/>
          <w:sz w:val="24"/>
          <w:szCs w:val="24"/>
        </w:rPr>
        <w:t xml:space="preserve"> </w:t>
      </w:r>
      <w:r w:rsidR="001D69E2" w:rsidRPr="0088558A">
        <w:rPr>
          <w:rFonts w:ascii="Times New Roman" w:hAnsi="Times New Roman"/>
          <w:b/>
          <w:sz w:val="24"/>
          <w:szCs w:val="24"/>
        </w:rPr>
        <w:t xml:space="preserve">факультета ПО </w:t>
      </w:r>
      <w:r w:rsidR="006B47C1" w:rsidRPr="0088558A">
        <w:rPr>
          <w:rFonts w:ascii="Times New Roman" w:hAnsi="Times New Roman"/>
          <w:b/>
          <w:sz w:val="24"/>
          <w:szCs w:val="24"/>
        </w:rPr>
        <w:t>ЛФ ПНИПУ</w:t>
      </w:r>
    </w:p>
    <w:p w:rsidR="00477849" w:rsidRPr="0088558A" w:rsidRDefault="00D82538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58A">
        <w:rPr>
          <w:rFonts w:ascii="Times New Roman" w:hAnsi="Times New Roman"/>
          <w:color w:val="000000"/>
          <w:sz w:val="24"/>
          <w:szCs w:val="24"/>
        </w:rPr>
        <w:t xml:space="preserve">В настоящее время в </w:t>
      </w:r>
      <w:proofErr w:type="spellStart"/>
      <w:r w:rsidRPr="0088558A">
        <w:rPr>
          <w:rFonts w:ascii="Times New Roman" w:hAnsi="Times New Roman"/>
          <w:color w:val="000000"/>
          <w:sz w:val="24"/>
          <w:szCs w:val="24"/>
        </w:rPr>
        <w:t>Лысьвенском</w:t>
      </w:r>
      <w:proofErr w:type="spellEnd"/>
      <w:r w:rsidRPr="0088558A">
        <w:rPr>
          <w:rFonts w:ascii="Times New Roman" w:hAnsi="Times New Roman"/>
          <w:color w:val="000000"/>
          <w:sz w:val="24"/>
          <w:szCs w:val="24"/>
        </w:rPr>
        <w:t xml:space="preserve"> филиале</w:t>
      </w:r>
      <w:r w:rsidR="001D69E2" w:rsidRPr="0088558A">
        <w:rPr>
          <w:rFonts w:ascii="Times New Roman" w:hAnsi="Times New Roman"/>
          <w:color w:val="000000"/>
          <w:sz w:val="24"/>
          <w:szCs w:val="24"/>
        </w:rPr>
        <w:t xml:space="preserve"> на факультете профессионального образования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ведется по основным образовательным программам высшего и, в рамках </w:t>
      </w:r>
      <w:r w:rsidRPr="0088558A">
        <w:rPr>
          <w:rFonts w:ascii="Times New Roman" w:hAnsi="Times New Roman"/>
          <w:sz w:val="24"/>
          <w:szCs w:val="24"/>
        </w:rPr>
        <w:t xml:space="preserve">непрерывного профессионального образования, программам среднего профессионального образования по очной, </w:t>
      </w:r>
      <w:proofErr w:type="spellStart"/>
      <w:r w:rsidRPr="0088558A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88558A">
        <w:rPr>
          <w:rFonts w:ascii="Times New Roman" w:hAnsi="Times New Roman"/>
          <w:sz w:val="24"/>
          <w:szCs w:val="24"/>
        </w:rPr>
        <w:t xml:space="preserve">, заочной формам обучения в сроки, установленные </w:t>
      </w:r>
      <w:r w:rsidR="00477849" w:rsidRPr="0088558A">
        <w:rPr>
          <w:rFonts w:ascii="Times New Roman" w:hAnsi="Times New Roman"/>
          <w:sz w:val="24"/>
          <w:szCs w:val="24"/>
        </w:rPr>
        <w:t>ФГОС ВО и СПО.</w:t>
      </w:r>
      <w:proofErr w:type="gramEnd"/>
    </w:p>
    <w:p w:rsidR="008D281E" w:rsidRPr="0088558A" w:rsidRDefault="00FF4B76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В 2017-18</w:t>
      </w:r>
      <w:r w:rsidR="001D69E2" w:rsidRPr="0088558A">
        <w:rPr>
          <w:rFonts w:ascii="Times New Roman" w:hAnsi="Times New Roman"/>
          <w:sz w:val="24"/>
          <w:szCs w:val="24"/>
        </w:rPr>
        <w:t xml:space="preserve"> учебном году факультет</w:t>
      </w:r>
      <w:r w:rsidR="00D82538" w:rsidRPr="0088558A">
        <w:rPr>
          <w:rFonts w:ascii="Times New Roman" w:hAnsi="Times New Roman"/>
          <w:sz w:val="24"/>
          <w:szCs w:val="24"/>
        </w:rPr>
        <w:t xml:space="preserve"> обеспечивает подготовку специалистов с</w:t>
      </w:r>
      <w:r w:rsidR="00FB4301" w:rsidRPr="0088558A">
        <w:rPr>
          <w:rFonts w:ascii="Times New Roman" w:hAnsi="Times New Roman"/>
          <w:sz w:val="24"/>
          <w:szCs w:val="24"/>
        </w:rPr>
        <w:t xml:space="preserve"> </w:t>
      </w:r>
      <w:r w:rsidR="00D82538" w:rsidRPr="0088558A">
        <w:rPr>
          <w:rFonts w:ascii="Times New Roman" w:hAnsi="Times New Roman"/>
          <w:sz w:val="24"/>
          <w:szCs w:val="24"/>
        </w:rPr>
        <w:t>высшим образованием по 9 укрупнённым группам направлений подготовки</w:t>
      </w:r>
      <w:r w:rsidR="00FB4301" w:rsidRPr="0088558A">
        <w:rPr>
          <w:rFonts w:ascii="Times New Roman" w:hAnsi="Times New Roman"/>
          <w:sz w:val="24"/>
          <w:szCs w:val="24"/>
        </w:rPr>
        <w:t xml:space="preserve"> </w:t>
      </w:r>
      <w:r w:rsidR="00D82538" w:rsidRPr="0088558A">
        <w:rPr>
          <w:rFonts w:ascii="Times New Roman" w:hAnsi="Times New Roman"/>
          <w:sz w:val="24"/>
          <w:szCs w:val="24"/>
        </w:rPr>
        <w:t xml:space="preserve">(специальностей). </w:t>
      </w:r>
      <w:r w:rsidRPr="0088558A">
        <w:rPr>
          <w:rFonts w:ascii="Times New Roman" w:hAnsi="Times New Roman"/>
          <w:sz w:val="24"/>
          <w:szCs w:val="24"/>
        </w:rPr>
        <w:t>Всего в 2017-18</w:t>
      </w:r>
      <w:r w:rsidR="00FB4301" w:rsidRPr="0088558A">
        <w:rPr>
          <w:rFonts w:ascii="Times New Roman" w:hAnsi="Times New Roman"/>
          <w:sz w:val="24"/>
          <w:szCs w:val="24"/>
        </w:rPr>
        <w:t xml:space="preserve"> учебном году реализуется 17</w:t>
      </w:r>
      <w:r w:rsidR="00D82538" w:rsidRPr="0088558A">
        <w:rPr>
          <w:rFonts w:ascii="Times New Roman" w:hAnsi="Times New Roman"/>
          <w:sz w:val="24"/>
          <w:szCs w:val="24"/>
        </w:rPr>
        <w:t xml:space="preserve"> основных профессиональных обр</w:t>
      </w:r>
      <w:r w:rsidRPr="0088558A">
        <w:rPr>
          <w:rFonts w:ascii="Times New Roman" w:hAnsi="Times New Roman"/>
          <w:sz w:val="24"/>
          <w:szCs w:val="24"/>
        </w:rPr>
        <w:t>азовательных программ, из них 12</w:t>
      </w:r>
      <w:r w:rsidR="00D82538" w:rsidRPr="0088558A">
        <w:rPr>
          <w:rFonts w:ascii="Times New Roman" w:hAnsi="Times New Roman"/>
          <w:sz w:val="24"/>
          <w:szCs w:val="24"/>
        </w:rPr>
        <w:t xml:space="preserve"> – пр</w:t>
      </w:r>
      <w:r w:rsidR="00FB4301" w:rsidRPr="0088558A">
        <w:rPr>
          <w:rFonts w:ascii="Times New Roman" w:hAnsi="Times New Roman"/>
          <w:sz w:val="24"/>
          <w:szCs w:val="24"/>
        </w:rPr>
        <w:t xml:space="preserve">ограмм </w:t>
      </w:r>
      <w:proofErr w:type="spellStart"/>
      <w:r w:rsidR="00FB4301" w:rsidRPr="0088558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FB4301" w:rsidRPr="0088558A">
        <w:rPr>
          <w:rFonts w:ascii="Times New Roman" w:hAnsi="Times New Roman"/>
          <w:sz w:val="24"/>
          <w:szCs w:val="24"/>
        </w:rPr>
        <w:t>, 5</w:t>
      </w:r>
      <w:r w:rsidR="00D82538" w:rsidRPr="0088558A">
        <w:rPr>
          <w:rFonts w:ascii="Times New Roman" w:hAnsi="Times New Roman"/>
          <w:sz w:val="24"/>
          <w:szCs w:val="24"/>
        </w:rPr>
        <w:t xml:space="preserve"> – программ среднего профессионального образования</w:t>
      </w:r>
      <w:r w:rsidR="007B6DA3" w:rsidRPr="0088558A">
        <w:rPr>
          <w:rFonts w:ascii="Times New Roman" w:hAnsi="Times New Roman"/>
          <w:sz w:val="24"/>
          <w:szCs w:val="24"/>
        </w:rPr>
        <w:t>.</w:t>
      </w:r>
    </w:p>
    <w:p w:rsidR="00DA11AA" w:rsidRPr="0088558A" w:rsidRDefault="00495979" w:rsidP="0088558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Таблица 1 - </w:t>
      </w:r>
      <w:r w:rsidR="00F84E06" w:rsidRPr="0088558A">
        <w:rPr>
          <w:rFonts w:ascii="Times New Roman" w:hAnsi="Times New Roman"/>
          <w:sz w:val="24"/>
          <w:szCs w:val="24"/>
        </w:rPr>
        <w:t>Основные образовательные программы вы</w:t>
      </w:r>
      <w:r w:rsidR="007B6DA3" w:rsidRPr="0088558A">
        <w:rPr>
          <w:rFonts w:ascii="Times New Roman" w:hAnsi="Times New Roman"/>
          <w:sz w:val="24"/>
          <w:szCs w:val="24"/>
        </w:rPr>
        <w:t>сшего образования</w:t>
      </w:r>
    </w:p>
    <w:tbl>
      <w:tblPr>
        <w:tblStyle w:val="ae"/>
        <w:tblW w:w="10206" w:type="dxa"/>
        <w:tblLook w:val="04A0"/>
      </w:tblPr>
      <w:tblGrid>
        <w:gridCol w:w="798"/>
        <w:gridCol w:w="9408"/>
      </w:tblGrid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08.03.01  Строительство 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Промышленное и гражданское строительство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DA11AA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09.03.01 Информатика и вычислительная техника 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Вычислительные машины, комплексы, системы и сети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Электропривод и автоматика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15.03.05 Конструкторско-технологическое обеспечение машиностроительных производств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Технология машиностроения компьютеризированного производства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Промышленная безопасность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22.03.02 Металлургия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Металлургия черных металлов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22.03.02 Металлургия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Обработка металлов и сплавов давлением</w:t>
            </w:r>
          </w:p>
        </w:tc>
      </w:tr>
      <w:tr w:rsidR="004F0101" w:rsidRPr="0088558A" w:rsidTr="00526D88">
        <w:tc>
          <w:tcPr>
            <w:tcW w:w="798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23.03.03 Эксплуатация транспортно-технологических машин и комплексов</w:t>
            </w:r>
          </w:p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Автомобильный сервис</w:t>
            </w:r>
          </w:p>
        </w:tc>
      </w:tr>
      <w:tr w:rsidR="00DA11AA" w:rsidRPr="0088558A" w:rsidTr="00526D88">
        <w:tc>
          <w:tcPr>
            <w:tcW w:w="798" w:type="dxa"/>
          </w:tcPr>
          <w:p w:rsidR="00DA11AA" w:rsidRPr="0088558A" w:rsidRDefault="00DA11AA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F84E06" w:rsidRPr="0088558A" w:rsidRDefault="00DA11AA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38.03.01</w:t>
            </w:r>
            <w:r w:rsidR="00F84E06"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DA11AA" w:rsidRPr="0088558A" w:rsidRDefault="00F84E0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(профиль): </w:t>
            </w:r>
            <w:r w:rsidR="00DA11AA" w:rsidRPr="0088558A">
              <w:rPr>
                <w:rFonts w:ascii="Times New Roman" w:hAnsi="Times New Roman" w:cs="Times New Roman"/>
                <w:sz w:val="24"/>
                <w:szCs w:val="24"/>
              </w:rPr>
              <w:t>Экономика предприятий и организаций</w:t>
            </w:r>
          </w:p>
        </w:tc>
      </w:tr>
      <w:tr w:rsidR="00DA11AA" w:rsidRPr="0088558A" w:rsidTr="00526D88">
        <w:tc>
          <w:tcPr>
            <w:tcW w:w="798" w:type="dxa"/>
          </w:tcPr>
          <w:p w:rsidR="00DA11AA" w:rsidRPr="0088558A" w:rsidRDefault="00DA11AA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F84E06" w:rsidRPr="0088558A" w:rsidRDefault="00F84E0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38.03.01 </w:t>
            </w:r>
            <w:r w:rsidR="00DA11AA"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  <w:p w:rsidR="00DA11AA" w:rsidRPr="0088558A" w:rsidRDefault="00F84E0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(профиль): </w:t>
            </w:r>
            <w:r w:rsidR="00DA11AA" w:rsidRPr="0088558A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на предприятиях в отрасли машиностроения</w:t>
            </w:r>
          </w:p>
        </w:tc>
      </w:tr>
      <w:tr w:rsidR="00FF4B76" w:rsidRPr="0088558A" w:rsidTr="00526D88">
        <w:tc>
          <w:tcPr>
            <w:tcW w:w="798" w:type="dxa"/>
          </w:tcPr>
          <w:p w:rsidR="00FF4B76" w:rsidRPr="0088558A" w:rsidRDefault="00FF4B76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FF4B76" w:rsidRPr="0088558A" w:rsidRDefault="00FF4B7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FF4B76" w:rsidRPr="0088558A" w:rsidRDefault="00FF4B7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Муниципальное управление</w:t>
            </w:r>
          </w:p>
        </w:tc>
      </w:tr>
      <w:tr w:rsidR="00FF4B76" w:rsidRPr="0088558A" w:rsidTr="00526D88">
        <w:tc>
          <w:tcPr>
            <w:tcW w:w="798" w:type="dxa"/>
          </w:tcPr>
          <w:p w:rsidR="00FF4B76" w:rsidRPr="0088558A" w:rsidRDefault="00FF4B76" w:rsidP="0088558A">
            <w:pPr>
              <w:pStyle w:val="a8"/>
              <w:numPr>
                <w:ilvl w:val="0"/>
                <w:numId w:val="38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8" w:type="dxa"/>
          </w:tcPr>
          <w:p w:rsidR="00FF4B76" w:rsidRPr="0088558A" w:rsidRDefault="00FF4B7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 xml:space="preserve">44.03.04 Профессиональное </w:t>
            </w:r>
            <w:proofErr w:type="gramStart"/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обучение (по отраслям</w:t>
            </w:r>
            <w:proofErr w:type="gramEnd"/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F4B76" w:rsidRPr="0088558A" w:rsidRDefault="00FF4B76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58A">
              <w:rPr>
                <w:rFonts w:ascii="Times New Roman" w:hAnsi="Times New Roman" w:cs="Times New Roman"/>
                <w:sz w:val="24"/>
                <w:szCs w:val="24"/>
              </w:rPr>
              <w:t>Направленность (профиль): Правоведение и правоохранительная деятельность</w:t>
            </w:r>
          </w:p>
        </w:tc>
      </w:tr>
    </w:tbl>
    <w:p w:rsidR="004F0101" w:rsidRPr="0088558A" w:rsidRDefault="004F0101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538" w:rsidRPr="0088558A" w:rsidRDefault="00495979" w:rsidP="0088558A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Таблица 2 - </w:t>
      </w:r>
      <w:r w:rsidR="00F84E06" w:rsidRPr="0088558A">
        <w:rPr>
          <w:rFonts w:ascii="Times New Roman" w:hAnsi="Times New Roman"/>
          <w:sz w:val="24"/>
          <w:szCs w:val="24"/>
        </w:rPr>
        <w:t>Основные профессиональные образовательные программы среднего профессионального образования (программы подготовки специалисто</w:t>
      </w:r>
      <w:r w:rsidR="007B6DA3" w:rsidRPr="0088558A">
        <w:rPr>
          <w:rFonts w:ascii="Times New Roman" w:hAnsi="Times New Roman"/>
          <w:sz w:val="24"/>
          <w:szCs w:val="24"/>
        </w:rPr>
        <w:t>в среднего звена)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9407"/>
      </w:tblGrid>
      <w:tr w:rsidR="004F0101" w:rsidRPr="0088558A" w:rsidTr="00526D88">
        <w:tc>
          <w:tcPr>
            <w:tcW w:w="799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41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7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</w:tr>
      <w:tr w:rsidR="004F0101" w:rsidRPr="0088558A" w:rsidTr="00526D88">
        <w:tc>
          <w:tcPr>
            <w:tcW w:w="799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41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7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09.02.01 Компьютерные системы и комплексы</w:t>
            </w:r>
          </w:p>
        </w:tc>
      </w:tr>
      <w:tr w:rsidR="004F0101" w:rsidRPr="0088558A" w:rsidTr="00526D88">
        <w:tc>
          <w:tcPr>
            <w:tcW w:w="799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41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7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13.02.07 Электроснабжение (по отраслям)</w:t>
            </w:r>
          </w:p>
        </w:tc>
      </w:tr>
      <w:tr w:rsidR="004F0101" w:rsidRPr="0088558A" w:rsidTr="00526D88">
        <w:tc>
          <w:tcPr>
            <w:tcW w:w="799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41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7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 xml:space="preserve">23.02.03 Техническое обслуживание и ремонт автомобильного транспорта </w:t>
            </w:r>
          </w:p>
        </w:tc>
      </w:tr>
      <w:tr w:rsidR="004F0101" w:rsidRPr="0088558A" w:rsidTr="00526D88">
        <w:tc>
          <w:tcPr>
            <w:tcW w:w="799" w:type="dxa"/>
          </w:tcPr>
          <w:p w:rsidR="004F0101" w:rsidRPr="0088558A" w:rsidRDefault="004F0101" w:rsidP="0088558A">
            <w:pPr>
              <w:pStyle w:val="a8"/>
              <w:numPr>
                <w:ilvl w:val="0"/>
                <w:numId w:val="41"/>
              </w:numPr>
              <w:tabs>
                <w:tab w:val="clear" w:pos="4677"/>
                <w:tab w:val="clear" w:pos="935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7" w:type="dxa"/>
          </w:tcPr>
          <w:p w:rsidR="004F0101" w:rsidRPr="0088558A" w:rsidRDefault="004F0101" w:rsidP="0088558A">
            <w:pPr>
              <w:pStyle w:val="a8"/>
              <w:tabs>
                <w:tab w:val="clear" w:pos="4677"/>
                <w:tab w:val="clear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</w:tr>
    </w:tbl>
    <w:p w:rsidR="00D82538" w:rsidRPr="0088558A" w:rsidRDefault="00D82538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82538" w:rsidRPr="0088558A" w:rsidRDefault="00403EF3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Обща</w:t>
      </w:r>
      <w:r w:rsidR="00BA182F" w:rsidRPr="0088558A">
        <w:rPr>
          <w:rFonts w:ascii="Times New Roman" w:hAnsi="Times New Roman"/>
          <w:sz w:val="24"/>
          <w:szCs w:val="24"/>
        </w:rPr>
        <w:t>я численность студентов на 01.09.2017</w:t>
      </w:r>
      <w:r w:rsidRPr="0088558A">
        <w:rPr>
          <w:rFonts w:ascii="Times New Roman" w:hAnsi="Times New Roman"/>
          <w:sz w:val="24"/>
          <w:szCs w:val="24"/>
        </w:rPr>
        <w:t xml:space="preserve">, обучающихся по образовательным программам </w:t>
      </w:r>
      <w:proofErr w:type="spellStart"/>
      <w:r w:rsidRPr="0088558A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88558A">
        <w:rPr>
          <w:rFonts w:ascii="Times New Roman" w:hAnsi="Times New Roman"/>
          <w:sz w:val="24"/>
          <w:szCs w:val="24"/>
        </w:rPr>
        <w:t xml:space="preserve"> – </w:t>
      </w:r>
      <w:r w:rsidR="001C6692" w:rsidRPr="0088558A">
        <w:rPr>
          <w:rFonts w:ascii="Times New Roman" w:hAnsi="Times New Roman"/>
          <w:sz w:val="24"/>
          <w:szCs w:val="24"/>
        </w:rPr>
        <w:t>812</w:t>
      </w:r>
      <w:r w:rsidRPr="0088558A">
        <w:rPr>
          <w:rFonts w:ascii="Times New Roman" w:hAnsi="Times New Roman"/>
          <w:sz w:val="24"/>
          <w:szCs w:val="24"/>
        </w:rPr>
        <w:t xml:space="preserve"> чел (</w:t>
      </w:r>
      <w:r w:rsidR="001C6692" w:rsidRPr="0088558A">
        <w:rPr>
          <w:rFonts w:ascii="Times New Roman" w:hAnsi="Times New Roman"/>
          <w:sz w:val="24"/>
          <w:szCs w:val="24"/>
        </w:rPr>
        <w:t>333,95</w:t>
      </w:r>
      <w:r w:rsidR="00B7769E" w:rsidRPr="0088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69E" w:rsidRPr="0088558A">
        <w:rPr>
          <w:rFonts w:ascii="Times New Roman" w:hAnsi="Times New Roman"/>
          <w:sz w:val="24"/>
          <w:szCs w:val="24"/>
        </w:rPr>
        <w:t>прив</w:t>
      </w:r>
      <w:proofErr w:type="gramStart"/>
      <w:r w:rsidR="00B7769E" w:rsidRPr="0088558A">
        <w:rPr>
          <w:rFonts w:ascii="Times New Roman" w:hAnsi="Times New Roman"/>
          <w:sz w:val="24"/>
          <w:szCs w:val="24"/>
        </w:rPr>
        <w:t>.е</w:t>
      </w:r>
      <w:proofErr w:type="gramEnd"/>
      <w:r w:rsidR="00B7769E" w:rsidRPr="0088558A">
        <w:rPr>
          <w:rFonts w:ascii="Times New Roman" w:hAnsi="Times New Roman"/>
          <w:sz w:val="24"/>
          <w:szCs w:val="24"/>
        </w:rPr>
        <w:t>д</w:t>
      </w:r>
      <w:proofErr w:type="spellEnd"/>
      <w:r w:rsidRPr="0088558A">
        <w:rPr>
          <w:rFonts w:ascii="Times New Roman" w:hAnsi="Times New Roman"/>
          <w:sz w:val="24"/>
          <w:szCs w:val="24"/>
        </w:rPr>
        <w:t xml:space="preserve">)  из них по очной форме – </w:t>
      </w:r>
      <w:r w:rsidR="001C6692" w:rsidRPr="0088558A">
        <w:rPr>
          <w:rFonts w:ascii="Times New Roman" w:hAnsi="Times New Roman"/>
          <w:sz w:val="24"/>
          <w:szCs w:val="24"/>
        </w:rPr>
        <w:t>238</w:t>
      </w:r>
      <w:r w:rsidRPr="0088558A">
        <w:rPr>
          <w:rFonts w:ascii="Times New Roman" w:hAnsi="Times New Roman"/>
          <w:sz w:val="24"/>
          <w:szCs w:val="24"/>
        </w:rPr>
        <w:t xml:space="preserve"> чел, </w:t>
      </w:r>
      <w:proofErr w:type="spellStart"/>
      <w:r w:rsidRPr="0088558A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Pr="0088558A">
        <w:rPr>
          <w:rFonts w:ascii="Times New Roman" w:hAnsi="Times New Roman"/>
          <w:sz w:val="24"/>
          <w:szCs w:val="24"/>
        </w:rPr>
        <w:t xml:space="preserve"> – </w:t>
      </w:r>
      <w:r w:rsidR="001C6692" w:rsidRPr="0088558A">
        <w:rPr>
          <w:rFonts w:ascii="Times New Roman" w:hAnsi="Times New Roman"/>
          <w:sz w:val="24"/>
          <w:szCs w:val="24"/>
        </w:rPr>
        <w:t>257</w:t>
      </w:r>
      <w:r w:rsidRPr="0088558A">
        <w:rPr>
          <w:rFonts w:ascii="Times New Roman" w:hAnsi="Times New Roman"/>
          <w:sz w:val="24"/>
          <w:szCs w:val="24"/>
        </w:rPr>
        <w:t xml:space="preserve"> чел, заочной – </w:t>
      </w:r>
      <w:r w:rsidR="00B64EB8" w:rsidRPr="0088558A">
        <w:rPr>
          <w:rFonts w:ascii="Times New Roman" w:hAnsi="Times New Roman"/>
          <w:sz w:val="24"/>
          <w:szCs w:val="24"/>
        </w:rPr>
        <w:t>317</w:t>
      </w:r>
      <w:r w:rsidRPr="0088558A">
        <w:rPr>
          <w:rFonts w:ascii="Times New Roman" w:hAnsi="Times New Roman"/>
          <w:sz w:val="24"/>
          <w:szCs w:val="24"/>
        </w:rPr>
        <w:t xml:space="preserve"> чел.</w:t>
      </w:r>
    </w:p>
    <w:p w:rsidR="00457B1A" w:rsidRPr="0088558A" w:rsidRDefault="00457B1A" w:rsidP="0088558A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Общая численность студентов на 01.</w:t>
      </w:r>
      <w:r w:rsidR="00B64EB8" w:rsidRPr="0088558A">
        <w:rPr>
          <w:rFonts w:ascii="Times New Roman" w:hAnsi="Times New Roman"/>
          <w:sz w:val="24"/>
          <w:szCs w:val="24"/>
        </w:rPr>
        <w:t>09</w:t>
      </w:r>
      <w:r w:rsidRPr="0088558A">
        <w:rPr>
          <w:rFonts w:ascii="Times New Roman" w:hAnsi="Times New Roman"/>
          <w:sz w:val="24"/>
          <w:szCs w:val="24"/>
        </w:rPr>
        <w:t>.201</w:t>
      </w:r>
      <w:r w:rsidR="00B64EB8" w:rsidRPr="0088558A">
        <w:rPr>
          <w:rFonts w:ascii="Times New Roman" w:hAnsi="Times New Roman"/>
          <w:sz w:val="24"/>
          <w:szCs w:val="24"/>
        </w:rPr>
        <w:t>7</w:t>
      </w:r>
      <w:r w:rsidRPr="0088558A">
        <w:rPr>
          <w:rFonts w:ascii="Times New Roman" w:hAnsi="Times New Roman"/>
          <w:sz w:val="24"/>
          <w:szCs w:val="24"/>
        </w:rPr>
        <w:t xml:space="preserve">, обучающихся по образовательным программам СПО – </w:t>
      </w:r>
      <w:r w:rsidR="00B64EB8" w:rsidRPr="0088558A">
        <w:rPr>
          <w:rFonts w:ascii="Times New Roman" w:hAnsi="Times New Roman"/>
          <w:sz w:val="24"/>
          <w:szCs w:val="24"/>
        </w:rPr>
        <w:t>208</w:t>
      </w:r>
      <w:r w:rsidRPr="0088558A">
        <w:rPr>
          <w:rFonts w:ascii="Times New Roman" w:hAnsi="Times New Roman"/>
          <w:sz w:val="24"/>
          <w:szCs w:val="24"/>
        </w:rPr>
        <w:t xml:space="preserve"> чел (</w:t>
      </w:r>
      <w:r w:rsidR="00B7769E" w:rsidRPr="0088558A">
        <w:rPr>
          <w:rFonts w:ascii="Times New Roman" w:hAnsi="Times New Roman"/>
          <w:sz w:val="24"/>
          <w:szCs w:val="24"/>
        </w:rPr>
        <w:t>1</w:t>
      </w:r>
      <w:r w:rsidR="00D14D1C" w:rsidRPr="0088558A">
        <w:rPr>
          <w:rFonts w:ascii="Times New Roman" w:hAnsi="Times New Roman"/>
          <w:sz w:val="24"/>
          <w:szCs w:val="24"/>
        </w:rPr>
        <w:t>82,</w:t>
      </w:r>
      <w:r w:rsidR="00B64EB8" w:rsidRPr="0088558A">
        <w:rPr>
          <w:rFonts w:ascii="Times New Roman" w:hAnsi="Times New Roman"/>
          <w:sz w:val="24"/>
          <w:szCs w:val="24"/>
        </w:rPr>
        <w:t>8</w:t>
      </w:r>
      <w:r w:rsidR="00B7769E" w:rsidRPr="0088558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69E" w:rsidRPr="0088558A">
        <w:rPr>
          <w:rFonts w:ascii="Times New Roman" w:hAnsi="Times New Roman"/>
          <w:sz w:val="24"/>
          <w:szCs w:val="24"/>
        </w:rPr>
        <w:t>прив</w:t>
      </w:r>
      <w:proofErr w:type="spellEnd"/>
      <w:r w:rsidR="00B7769E" w:rsidRPr="0088558A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7769E" w:rsidRPr="0088558A">
        <w:rPr>
          <w:rFonts w:ascii="Times New Roman" w:hAnsi="Times New Roman"/>
          <w:sz w:val="24"/>
          <w:szCs w:val="24"/>
        </w:rPr>
        <w:t>ед</w:t>
      </w:r>
      <w:proofErr w:type="spellEnd"/>
      <w:proofErr w:type="gramEnd"/>
      <w:r w:rsidRPr="0088558A">
        <w:rPr>
          <w:rFonts w:ascii="Times New Roman" w:hAnsi="Times New Roman"/>
          <w:sz w:val="24"/>
          <w:szCs w:val="24"/>
        </w:rPr>
        <w:t xml:space="preserve">)  из них по очной форме – </w:t>
      </w:r>
      <w:r w:rsidR="00B64EB8" w:rsidRPr="0088558A">
        <w:rPr>
          <w:rFonts w:ascii="Times New Roman" w:hAnsi="Times New Roman"/>
          <w:sz w:val="24"/>
          <w:szCs w:val="24"/>
        </w:rPr>
        <w:t>18</w:t>
      </w:r>
      <w:r w:rsidR="00D14D1C" w:rsidRPr="0088558A">
        <w:rPr>
          <w:rFonts w:ascii="Times New Roman" w:hAnsi="Times New Roman"/>
          <w:sz w:val="24"/>
          <w:szCs w:val="24"/>
        </w:rPr>
        <w:t>0</w:t>
      </w:r>
      <w:r w:rsidRPr="0088558A">
        <w:rPr>
          <w:rFonts w:ascii="Times New Roman" w:hAnsi="Times New Roman"/>
          <w:sz w:val="24"/>
          <w:szCs w:val="24"/>
        </w:rPr>
        <w:t xml:space="preserve"> чел, заочной – </w:t>
      </w:r>
      <w:r w:rsidR="00B64EB8" w:rsidRPr="0088558A">
        <w:rPr>
          <w:rFonts w:ascii="Times New Roman" w:hAnsi="Times New Roman"/>
          <w:sz w:val="24"/>
          <w:szCs w:val="24"/>
        </w:rPr>
        <w:t>28</w:t>
      </w:r>
      <w:r w:rsidRPr="0088558A">
        <w:rPr>
          <w:rFonts w:ascii="Times New Roman" w:hAnsi="Times New Roman"/>
          <w:sz w:val="24"/>
          <w:szCs w:val="24"/>
        </w:rPr>
        <w:t xml:space="preserve"> чел.</w:t>
      </w:r>
    </w:p>
    <w:p w:rsidR="006B47C1" w:rsidRPr="0088558A" w:rsidRDefault="006B47C1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4676" w:rsidRPr="0088558A" w:rsidRDefault="00016258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 xml:space="preserve">Кадровый потенциал </w:t>
      </w:r>
      <w:r w:rsidR="001D69E2" w:rsidRPr="0088558A">
        <w:rPr>
          <w:rFonts w:ascii="Times New Roman" w:hAnsi="Times New Roman"/>
          <w:b/>
          <w:sz w:val="24"/>
          <w:szCs w:val="24"/>
        </w:rPr>
        <w:t xml:space="preserve">ФПО </w:t>
      </w:r>
      <w:r w:rsidR="006B47C1" w:rsidRPr="0088558A">
        <w:rPr>
          <w:rFonts w:ascii="Times New Roman" w:hAnsi="Times New Roman"/>
          <w:b/>
          <w:sz w:val="24"/>
          <w:szCs w:val="24"/>
        </w:rPr>
        <w:t>ЛФ ПНИПУ</w:t>
      </w:r>
      <w:r w:rsidR="0093174E" w:rsidRPr="0088558A">
        <w:rPr>
          <w:rFonts w:ascii="Times New Roman" w:hAnsi="Times New Roman"/>
          <w:b/>
          <w:sz w:val="24"/>
          <w:szCs w:val="24"/>
        </w:rPr>
        <w:t>:</w:t>
      </w:r>
      <w:r w:rsidR="003E5867" w:rsidRPr="0088558A">
        <w:rPr>
          <w:rFonts w:ascii="Times New Roman" w:hAnsi="Times New Roman"/>
          <w:b/>
          <w:sz w:val="24"/>
          <w:szCs w:val="24"/>
        </w:rPr>
        <w:t xml:space="preserve"> </w:t>
      </w:r>
    </w:p>
    <w:p w:rsidR="00236DBB" w:rsidRPr="0088558A" w:rsidRDefault="000350D3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Кадровый состав явл</w:t>
      </w:r>
      <w:r w:rsidR="001D69E2" w:rsidRPr="0088558A">
        <w:rPr>
          <w:rFonts w:ascii="Times New Roman" w:hAnsi="Times New Roman"/>
          <w:color w:val="000000"/>
          <w:sz w:val="24"/>
          <w:szCs w:val="24"/>
        </w:rPr>
        <w:t xml:space="preserve">яется важнейшим ресурсом факультета, определяющим 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эффективность его работы, возможности и перспективы развития. </w:t>
      </w:r>
    </w:p>
    <w:p w:rsidR="00EE5209" w:rsidRPr="0088558A" w:rsidRDefault="00A53707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Общая численность </w:t>
      </w:r>
      <w:r w:rsidR="007B6DA3" w:rsidRPr="0088558A">
        <w:rPr>
          <w:rFonts w:ascii="Times New Roman" w:hAnsi="Times New Roman"/>
          <w:sz w:val="24"/>
          <w:szCs w:val="24"/>
        </w:rPr>
        <w:t>штатных ППС составляет 19 человек.</w:t>
      </w:r>
    </w:p>
    <w:p w:rsidR="00A53707" w:rsidRPr="0088558A" w:rsidRDefault="00A53707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Общая численность </w:t>
      </w:r>
      <w:r w:rsidR="007B6DA3" w:rsidRPr="0088558A">
        <w:rPr>
          <w:rFonts w:ascii="Times New Roman" w:hAnsi="Times New Roman"/>
          <w:color w:val="000000"/>
          <w:sz w:val="24"/>
          <w:szCs w:val="24"/>
        </w:rPr>
        <w:t>штатных научных работников- 3 человека.</w:t>
      </w:r>
    </w:p>
    <w:p w:rsidR="00BA182F" w:rsidRPr="0088558A" w:rsidRDefault="007B6DA3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По результатам мониторинга эффективности деятельности образовательных организаций </w:t>
      </w:r>
      <w:proofErr w:type="gramStart"/>
      <w:r w:rsidRPr="0088558A"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  <w:r w:rsidRPr="0088558A">
        <w:rPr>
          <w:rFonts w:ascii="Times New Roman" w:hAnsi="Times New Roman"/>
          <w:color w:val="000000"/>
          <w:sz w:val="24"/>
          <w:szCs w:val="24"/>
        </w:rPr>
        <w:t xml:space="preserve"> у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 xml:space="preserve">дельный вес численности </w:t>
      </w:r>
      <w:r w:rsidR="00A53707" w:rsidRPr="0088558A">
        <w:rPr>
          <w:rFonts w:ascii="Times New Roman" w:hAnsi="Times New Roman"/>
          <w:color w:val="000000"/>
          <w:sz w:val="24"/>
          <w:szCs w:val="24"/>
        </w:rPr>
        <w:t>НПР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 xml:space="preserve">, имеющих ученую степень кандидата наук, в общей численности 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>НПР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в 2016 году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 xml:space="preserve"> – 74,6 % (в 2015 году – 62.9%; в 2014</w:t>
      </w:r>
      <w:r w:rsidR="00BA182F" w:rsidRPr="0088558A">
        <w:rPr>
          <w:rFonts w:ascii="Times New Roman" w:hAnsi="Times New Roman"/>
          <w:color w:val="000000"/>
          <w:sz w:val="24"/>
          <w:szCs w:val="24"/>
        </w:rPr>
        <w:t xml:space="preserve"> г. – 62.2 %</w:t>
      </w:r>
      <w:r w:rsidRPr="0088558A">
        <w:rPr>
          <w:rFonts w:ascii="Times New Roman" w:hAnsi="Times New Roman"/>
          <w:color w:val="000000"/>
          <w:sz w:val="24"/>
          <w:szCs w:val="24"/>
        </w:rPr>
        <w:t>); у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>дельный вес численности НПР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>,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 xml:space="preserve">имеющих ученую степень доктора наук, в общей численности 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>НПР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в 2016 году </w:t>
      </w:r>
      <w:r w:rsidR="00EE5209" w:rsidRPr="0088558A">
        <w:rPr>
          <w:rFonts w:ascii="Times New Roman" w:hAnsi="Times New Roman"/>
          <w:color w:val="000000"/>
          <w:sz w:val="24"/>
          <w:szCs w:val="24"/>
        </w:rPr>
        <w:t xml:space="preserve"> – 7,86 % (в 2015 году – 12,07 %; в 2014</w:t>
      </w:r>
      <w:r w:rsidR="00BA182F" w:rsidRPr="0088558A">
        <w:rPr>
          <w:rFonts w:ascii="Times New Roman" w:hAnsi="Times New Roman"/>
          <w:color w:val="000000"/>
          <w:sz w:val="24"/>
          <w:szCs w:val="24"/>
        </w:rPr>
        <w:t xml:space="preserve"> г. – 10,3 %;</w:t>
      </w:r>
      <w:r w:rsidRPr="0088558A">
        <w:rPr>
          <w:rFonts w:ascii="Times New Roman" w:hAnsi="Times New Roman"/>
          <w:color w:val="000000"/>
          <w:sz w:val="24"/>
          <w:szCs w:val="24"/>
        </w:rPr>
        <w:t>).</w:t>
      </w:r>
    </w:p>
    <w:p w:rsidR="003A444F" w:rsidRPr="0088558A" w:rsidRDefault="00BA182F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Для повышения данного показателя в 2017 году в штат филиала привлечено 3 кандидата наук и 1 доктор наук. </w:t>
      </w:r>
    </w:p>
    <w:p w:rsidR="00E46258" w:rsidRPr="0088558A" w:rsidRDefault="00E46258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Число НПР, имеющих ученую степень кандидата и доктора наук, в расчете на 100 студентов – 4,17 ед.</w:t>
      </w:r>
      <w:r w:rsidR="00BA182F" w:rsidRPr="0088558A">
        <w:rPr>
          <w:rFonts w:ascii="Times New Roman" w:hAnsi="Times New Roman"/>
          <w:color w:val="000000"/>
          <w:sz w:val="24"/>
          <w:szCs w:val="24"/>
        </w:rPr>
        <w:t xml:space="preserve"> (критерий 2, 78 ед.).</w:t>
      </w:r>
    </w:p>
    <w:p w:rsidR="00E46258" w:rsidRPr="0088558A" w:rsidRDefault="00EE5209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Процент научно-педагогических работников, работающих на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>штатной основе, составляет 59,57 % (в 2015 году</w:t>
      </w:r>
      <w:r w:rsidR="00BA182F" w:rsidRPr="0088558A">
        <w:rPr>
          <w:rFonts w:ascii="Times New Roman" w:hAnsi="Times New Roman"/>
          <w:color w:val="000000"/>
          <w:sz w:val="24"/>
          <w:szCs w:val="24"/>
        </w:rPr>
        <w:t xml:space="preserve"> – 71,43 %; в 2014 г. – 84,09 %</w:t>
      </w:r>
      <w:r w:rsidR="009A41F3" w:rsidRPr="0088558A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3A444F" w:rsidRPr="0088558A" w:rsidRDefault="009A41F3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Снижение процента научно-педагогических работников,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 xml:space="preserve">работающих на штатной основе в текущем году, объясняется привлечением </w:t>
      </w:r>
      <w:proofErr w:type="gramStart"/>
      <w:r w:rsidRPr="0088558A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8558A">
        <w:rPr>
          <w:rFonts w:ascii="Times New Roman" w:hAnsi="Times New Roman"/>
          <w:color w:val="000000"/>
          <w:sz w:val="24"/>
          <w:szCs w:val="24"/>
        </w:rPr>
        <w:br/>
        <w:t>образовательной деятельности</w:t>
      </w:r>
      <w:r w:rsidR="005D47C2" w:rsidRPr="0088558A">
        <w:rPr>
          <w:rFonts w:ascii="Times New Roman" w:hAnsi="Times New Roman"/>
          <w:color w:val="000000"/>
          <w:sz w:val="24"/>
          <w:szCs w:val="24"/>
        </w:rPr>
        <w:t>,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в качеств</w:t>
      </w:r>
      <w:r w:rsidR="005D47C2" w:rsidRPr="0088558A">
        <w:rPr>
          <w:rFonts w:ascii="Times New Roman" w:hAnsi="Times New Roman"/>
          <w:color w:val="000000"/>
          <w:sz w:val="24"/>
          <w:szCs w:val="24"/>
        </w:rPr>
        <w:t>е внешних совместителей,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>руководителей и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работников профильных организаций</w:t>
      </w:r>
      <w:r w:rsidR="00FB4301" w:rsidRPr="0088558A">
        <w:rPr>
          <w:rFonts w:ascii="Times New Roman" w:hAnsi="Times New Roman"/>
          <w:color w:val="000000"/>
          <w:sz w:val="24"/>
          <w:szCs w:val="24"/>
        </w:rPr>
        <w:t>.</w:t>
      </w:r>
    </w:p>
    <w:p w:rsidR="003A444F" w:rsidRPr="0088558A" w:rsidRDefault="009A41F3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Доля научно-педагогических работников, имеющих опыт работы на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>производстве не менее трёх лет по профилю преподаваемых дисциплин,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>составляет, как и в прошлые годы, около 85 %.</w:t>
      </w:r>
      <w:r w:rsidR="003A444F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46258" w:rsidRPr="0088558A" w:rsidRDefault="009A41F3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Возрастной состав научно-п</w:t>
      </w:r>
      <w:r w:rsidR="007C789D" w:rsidRPr="0088558A">
        <w:rPr>
          <w:rFonts w:ascii="Times New Roman" w:hAnsi="Times New Roman"/>
          <w:color w:val="000000"/>
          <w:sz w:val="24"/>
          <w:szCs w:val="24"/>
        </w:rPr>
        <w:t>едагогических работников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в течение</w:t>
      </w:r>
      <w:r w:rsidRPr="0088558A">
        <w:rPr>
          <w:rFonts w:ascii="Times New Roman" w:hAnsi="Times New Roman"/>
          <w:color w:val="000000"/>
          <w:sz w:val="24"/>
          <w:szCs w:val="24"/>
        </w:rPr>
        <w:br/>
        <w:t>последних 5 лет стабилен. По возр</w:t>
      </w:r>
      <w:r w:rsidR="005D47C2" w:rsidRPr="0088558A">
        <w:rPr>
          <w:rFonts w:ascii="Times New Roman" w:hAnsi="Times New Roman"/>
          <w:color w:val="000000"/>
          <w:sz w:val="24"/>
          <w:szCs w:val="24"/>
        </w:rPr>
        <w:t>астным группам распределение ППС  следующее: до 40 лет – 21,43 %, до 65 лет – 100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%.</w:t>
      </w:r>
    </w:p>
    <w:p w:rsidR="00284D56" w:rsidRPr="0088558A" w:rsidRDefault="009A41F3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>Необходимо отметить увеличение доли молодых</w:t>
      </w:r>
      <w:r w:rsidR="00E46258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научно-педаго</w:t>
      </w:r>
      <w:r w:rsidR="005D47C2" w:rsidRPr="0088558A">
        <w:rPr>
          <w:rFonts w:ascii="Times New Roman" w:hAnsi="Times New Roman"/>
          <w:color w:val="000000"/>
          <w:sz w:val="24"/>
          <w:szCs w:val="24"/>
        </w:rPr>
        <w:t xml:space="preserve">гических работников </w:t>
      </w:r>
      <w:r w:rsidR="007C789D" w:rsidRPr="0088558A">
        <w:rPr>
          <w:rFonts w:ascii="Times New Roman" w:hAnsi="Times New Roman"/>
          <w:color w:val="000000"/>
          <w:sz w:val="24"/>
          <w:szCs w:val="24"/>
        </w:rPr>
        <w:t xml:space="preserve">за счет привлечения кандидатов наук их других регионов РФ и из-за рубежных стран, а </w:t>
      </w:r>
      <w:r w:rsidR="007C789D" w:rsidRPr="0088558A">
        <w:rPr>
          <w:rFonts w:ascii="Times New Roman" w:hAnsi="Times New Roman"/>
          <w:color w:val="000000" w:themeColor="text1"/>
          <w:sz w:val="24"/>
          <w:szCs w:val="24"/>
        </w:rPr>
        <w:t>также</w:t>
      </w:r>
      <w:r w:rsidRPr="008855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F779F" w:rsidRPr="0088558A">
        <w:rPr>
          <w:rFonts w:ascii="Times New Roman" w:hAnsi="Times New Roman"/>
          <w:color w:val="000000" w:themeColor="text1"/>
          <w:sz w:val="24"/>
          <w:szCs w:val="24"/>
        </w:rPr>
        <w:t>защ</w:t>
      </w:r>
      <w:r w:rsidRPr="0088558A">
        <w:rPr>
          <w:rFonts w:ascii="Times New Roman" w:hAnsi="Times New Roman"/>
          <w:color w:val="000000" w:themeColor="text1"/>
          <w:sz w:val="24"/>
          <w:szCs w:val="24"/>
        </w:rPr>
        <w:t>итой</w:t>
      </w:r>
      <w:r w:rsidRPr="0088558A">
        <w:rPr>
          <w:rFonts w:ascii="Times New Roman" w:hAnsi="Times New Roman"/>
          <w:sz w:val="24"/>
          <w:szCs w:val="24"/>
        </w:rPr>
        <w:t xml:space="preserve"> штатным</w:t>
      </w:r>
      <w:r w:rsidR="005D47C2" w:rsidRPr="0088558A">
        <w:rPr>
          <w:rFonts w:ascii="Times New Roman" w:hAnsi="Times New Roman"/>
          <w:sz w:val="24"/>
          <w:szCs w:val="24"/>
        </w:rPr>
        <w:t>и сотрудника</w:t>
      </w:r>
      <w:r w:rsidRPr="0088558A">
        <w:rPr>
          <w:rFonts w:ascii="Times New Roman" w:hAnsi="Times New Roman"/>
          <w:sz w:val="24"/>
          <w:szCs w:val="24"/>
        </w:rPr>
        <w:t>м</w:t>
      </w:r>
      <w:r w:rsidR="005D47C2" w:rsidRPr="0088558A">
        <w:rPr>
          <w:rFonts w:ascii="Times New Roman" w:hAnsi="Times New Roman"/>
          <w:sz w:val="24"/>
          <w:szCs w:val="24"/>
        </w:rPr>
        <w:t>и</w:t>
      </w:r>
      <w:r w:rsidR="00E500C3" w:rsidRPr="0088558A">
        <w:rPr>
          <w:rFonts w:ascii="Times New Roman" w:hAnsi="Times New Roman"/>
          <w:sz w:val="24"/>
          <w:szCs w:val="24"/>
        </w:rPr>
        <w:t xml:space="preserve"> ЛФ ПНИПУ кандидатских диссертаций</w:t>
      </w:r>
      <w:r w:rsidR="005D47C2" w:rsidRPr="0088558A">
        <w:rPr>
          <w:rFonts w:ascii="Times New Roman" w:hAnsi="Times New Roman"/>
          <w:sz w:val="24"/>
          <w:szCs w:val="24"/>
        </w:rPr>
        <w:t xml:space="preserve"> в ноябре 2015</w:t>
      </w:r>
      <w:r w:rsidR="00495979" w:rsidRPr="0088558A">
        <w:rPr>
          <w:rFonts w:ascii="Times New Roman" w:hAnsi="Times New Roman"/>
          <w:sz w:val="24"/>
          <w:szCs w:val="24"/>
        </w:rPr>
        <w:t xml:space="preserve"> </w:t>
      </w:r>
      <w:r w:rsidR="005D47C2" w:rsidRPr="0088558A">
        <w:rPr>
          <w:rFonts w:ascii="Times New Roman" w:hAnsi="Times New Roman"/>
          <w:sz w:val="24"/>
          <w:szCs w:val="24"/>
        </w:rPr>
        <w:t>года и в июне 2017 года.</w:t>
      </w:r>
    </w:p>
    <w:p w:rsidR="008C4A89" w:rsidRDefault="00AA7F09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За последние 3 года все научно-педагогические работники (100%) прошли</w:t>
      </w:r>
      <w:r w:rsidR="00495979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повышение квалификации. </w:t>
      </w:r>
    </w:p>
    <w:p w:rsidR="00D130D2" w:rsidRDefault="00D130D2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58A" w:rsidRPr="0088558A" w:rsidRDefault="0088558A" w:rsidP="008855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D63DB" w:rsidRDefault="00986B7E" w:rsidP="00D130D2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ЦЕЛИ И ЗАДАЧИ ФПО</w:t>
      </w:r>
      <w:r w:rsidR="0093174E" w:rsidRPr="0088558A">
        <w:rPr>
          <w:rFonts w:ascii="Times New Roman" w:hAnsi="Times New Roman"/>
          <w:b/>
          <w:sz w:val="24"/>
          <w:szCs w:val="24"/>
        </w:rPr>
        <w:t xml:space="preserve"> </w:t>
      </w:r>
      <w:r w:rsidRPr="0088558A">
        <w:rPr>
          <w:rFonts w:ascii="Times New Roman" w:hAnsi="Times New Roman"/>
          <w:b/>
          <w:sz w:val="24"/>
          <w:szCs w:val="24"/>
        </w:rPr>
        <w:t xml:space="preserve">ЛФ ПНИПУ </w:t>
      </w:r>
      <w:r w:rsidR="0093174E" w:rsidRPr="0088558A">
        <w:rPr>
          <w:rFonts w:ascii="Times New Roman" w:hAnsi="Times New Roman"/>
          <w:b/>
          <w:sz w:val="24"/>
          <w:szCs w:val="24"/>
        </w:rPr>
        <w:t>НА 2017-2021</w:t>
      </w:r>
      <w:r w:rsidR="00874C7D" w:rsidRPr="0088558A">
        <w:rPr>
          <w:rFonts w:ascii="Times New Roman" w:hAnsi="Times New Roman"/>
          <w:b/>
          <w:sz w:val="24"/>
          <w:szCs w:val="24"/>
        </w:rPr>
        <w:t> г</w:t>
      </w:r>
      <w:r w:rsidR="0093174E" w:rsidRPr="0088558A">
        <w:rPr>
          <w:rFonts w:ascii="Times New Roman" w:hAnsi="Times New Roman"/>
          <w:b/>
          <w:sz w:val="24"/>
          <w:szCs w:val="24"/>
        </w:rPr>
        <w:t>.</w:t>
      </w:r>
      <w:r w:rsidR="00874C7D" w:rsidRPr="0088558A">
        <w:rPr>
          <w:rFonts w:ascii="Times New Roman" w:hAnsi="Times New Roman"/>
          <w:b/>
          <w:sz w:val="24"/>
          <w:szCs w:val="24"/>
        </w:rPr>
        <w:t>г</w:t>
      </w:r>
      <w:r w:rsidR="0093174E" w:rsidRPr="0088558A">
        <w:rPr>
          <w:rFonts w:ascii="Times New Roman" w:hAnsi="Times New Roman"/>
          <w:b/>
          <w:sz w:val="24"/>
          <w:szCs w:val="24"/>
        </w:rPr>
        <w:t>.</w:t>
      </w:r>
    </w:p>
    <w:p w:rsidR="00D130D2" w:rsidRPr="0088558A" w:rsidRDefault="00D130D2" w:rsidP="00D130D2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14EBA" w:rsidRPr="0088558A" w:rsidRDefault="001F33B1" w:rsidP="0088558A">
      <w:pPr>
        <w:pStyle w:val="a5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Ц</w:t>
      </w:r>
      <w:r w:rsidR="001220CC" w:rsidRPr="0088558A">
        <w:rPr>
          <w:rFonts w:ascii="Times New Roman" w:hAnsi="Times New Roman"/>
          <w:b/>
          <w:sz w:val="24"/>
          <w:szCs w:val="24"/>
        </w:rPr>
        <w:t>елью программы развития факультета профессионального образования</w:t>
      </w:r>
      <w:r w:rsidRPr="0088558A">
        <w:rPr>
          <w:rFonts w:ascii="Times New Roman" w:hAnsi="Times New Roman"/>
          <w:b/>
          <w:sz w:val="24"/>
          <w:szCs w:val="24"/>
        </w:rPr>
        <w:t xml:space="preserve"> </w:t>
      </w:r>
      <w:r w:rsidRPr="0088558A">
        <w:rPr>
          <w:rFonts w:ascii="Times New Roman" w:hAnsi="Times New Roman"/>
          <w:sz w:val="24"/>
          <w:szCs w:val="24"/>
        </w:rPr>
        <w:t>является повышение уровня</w:t>
      </w:r>
      <w:r w:rsidR="001220CC" w:rsidRPr="0088558A">
        <w:rPr>
          <w:rFonts w:ascii="Times New Roman" w:hAnsi="Times New Roman"/>
          <w:sz w:val="24"/>
          <w:szCs w:val="24"/>
        </w:rPr>
        <w:t xml:space="preserve"> оказания образовательных услуг</w:t>
      </w:r>
      <w:r w:rsidR="004F779F" w:rsidRPr="0088558A">
        <w:rPr>
          <w:rFonts w:ascii="Times New Roman" w:hAnsi="Times New Roman"/>
          <w:sz w:val="24"/>
          <w:szCs w:val="24"/>
        </w:rPr>
        <w:t xml:space="preserve">, </w:t>
      </w:r>
      <w:r w:rsidRPr="0088558A">
        <w:rPr>
          <w:rFonts w:ascii="Times New Roman" w:hAnsi="Times New Roman"/>
          <w:sz w:val="24"/>
          <w:szCs w:val="24"/>
        </w:rPr>
        <w:t xml:space="preserve"> обеспечение подготовки современных высококвалифицированных специалистов, способных к профессиональному саморазвитию и решению исследовательских, научных и прикладных инженерно-технических задач.</w:t>
      </w:r>
      <w:r w:rsidR="00514EBA" w:rsidRPr="0088558A">
        <w:rPr>
          <w:rFonts w:ascii="Times New Roman" w:hAnsi="Times New Roman"/>
          <w:sz w:val="24"/>
          <w:szCs w:val="24"/>
        </w:rPr>
        <w:t xml:space="preserve"> </w:t>
      </w:r>
    </w:p>
    <w:p w:rsidR="00D51EF8" w:rsidRPr="0088558A" w:rsidRDefault="00D51EF8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33B1" w:rsidRPr="0088558A" w:rsidRDefault="001220CC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b/>
          <w:sz w:val="24"/>
          <w:szCs w:val="24"/>
        </w:rPr>
        <w:t>Приоритетные задачи ФПО</w:t>
      </w:r>
    </w:p>
    <w:p w:rsidR="0091180B" w:rsidRPr="0088558A" w:rsidRDefault="0091180B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88558A">
        <w:rPr>
          <w:rFonts w:ascii="Times New Roman" w:hAnsi="Times New Roman"/>
          <w:b/>
          <w:iCs/>
          <w:sz w:val="24"/>
          <w:szCs w:val="24"/>
        </w:rPr>
        <w:t>в образовательной деятельности</w:t>
      </w:r>
      <w:r w:rsidRPr="0088558A">
        <w:rPr>
          <w:rFonts w:ascii="Times New Roman" w:hAnsi="Times New Roman"/>
          <w:iCs/>
          <w:sz w:val="24"/>
          <w:szCs w:val="24"/>
        </w:rPr>
        <w:t xml:space="preserve">: </w:t>
      </w:r>
    </w:p>
    <w:p w:rsidR="00F01FAE" w:rsidRPr="0088558A" w:rsidRDefault="0091180B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успешное прохождение процедуры государственной аккредитации на установление соответс</w:t>
      </w:r>
      <w:r w:rsidR="001329CF" w:rsidRPr="0088558A">
        <w:rPr>
          <w:rFonts w:ascii="Times New Roman" w:hAnsi="Times New Roman"/>
          <w:sz w:val="24"/>
          <w:szCs w:val="24"/>
        </w:rPr>
        <w:t>твия требованиям ФГОС ВО и СПО;</w:t>
      </w:r>
    </w:p>
    <w:p w:rsidR="00F01FAE" w:rsidRPr="0088558A" w:rsidRDefault="00F01FAE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активизация работы кафедр по модернизации содержания основных профессиональных образовательных программ ВО и СПО, а также программ дополнительного образования; </w:t>
      </w:r>
    </w:p>
    <w:p w:rsidR="0091180B" w:rsidRPr="0088558A" w:rsidRDefault="0091180B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внедрение инновационных методов организации учебного процесса, применения прогрессивных образов</w:t>
      </w:r>
      <w:r w:rsidR="00D51EF8" w:rsidRPr="0088558A">
        <w:rPr>
          <w:rFonts w:ascii="Times New Roman" w:hAnsi="Times New Roman"/>
          <w:sz w:val="24"/>
          <w:szCs w:val="24"/>
        </w:rPr>
        <w:t>ательных технологий с учетом рекомендаций работодателей;</w:t>
      </w:r>
    </w:p>
    <w:p w:rsidR="0091180B" w:rsidRPr="0088558A" w:rsidRDefault="0091180B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дальнейшее развитие организации подготовки студентов для участия в олимпиадах всероссийского и международного уровня;</w:t>
      </w:r>
    </w:p>
    <w:p w:rsidR="0091180B" w:rsidRPr="0088558A" w:rsidRDefault="0091180B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сохранение приведенного контингента </w:t>
      </w:r>
      <w:proofErr w:type="gramStart"/>
      <w:r w:rsidRPr="0088558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8558A">
        <w:rPr>
          <w:rFonts w:ascii="Times New Roman" w:hAnsi="Times New Roman"/>
          <w:sz w:val="24"/>
          <w:szCs w:val="24"/>
        </w:rPr>
        <w:t>;</w:t>
      </w:r>
    </w:p>
    <w:p w:rsidR="0091180B" w:rsidRPr="00175F60" w:rsidRDefault="00D51EF8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привлечение абитуриентов с высоким  средним баллом</w:t>
      </w:r>
      <w:r w:rsidR="0091180B" w:rsidRPr="0088558A">
        <w:rPr>
          <w:rFonts w:ascii="Times New Roman" w:hAnsi="Times New Roman"/>
          <w:sz w:val="24"/>
          <w:szCs w:val="24"/>
        </w:rPr>
        <w:t xml:space="preserve"> ед</w:t>
      </w:r>
      <w:r w:rsidR="000F77B3">
        <w:rPr>
          <w:rFonts w:ascii="Times New Roman" w:hAnsi="Times New Roman"/>
          <w:sz w:val="24"/>
          <w:szCs w:val="24"/>
        </w:rPr>
        <w:t xml:space="preserve">иного государственного </w:t>
      </w:r>
      <w:r w:rsidR="000F77B3" w:rsidRPr="00175F60">
        <w:rPr>
          <w:rFonts w:ascii="Times New Roman" w:hAnsi="Times New Roman"/>
          <w:sz w:val="24"/>
          <w:szCs w:val="24"/>
        </w:rPr>
        <w:t>экзамена;</w:t>
      </w:r>
    </w:p>
    <w:p w:rsidR="000F77B3" w:rsidRPr="00175F60" w:rsidRDefault="000F77B3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F60">
        <w:rPr>
          <w:rFonts w:ascii="Times New Roman" w:eastAsiaTheme="minorHAnsi" w:hAnsi="Times New Roman"/>
          <w:sz w:val="24"/>
          <w:szCs w:val="24"/>
        </w:rPr>
        <w:t xml:space="preserve">выполнение показателей </w:t>
      </w:r>
      <w:proofErr w:type="gramStart"/>
      <w:r w:rsidRPr="00175F60">
        <w:rPr>
          <w:rFonts w:ascii="Times New Roman" w:eastAsiaTheme="minorHAnsi" w:hAnsi="Times New Roman"/>
          <w:sz w:val="24"/>
          <w:szCs w:val="24"/>
        </w:rPr>
        <w:t>мониторинга</w:t>
      </w:r>
      <w:proofErr w:type="gramEnd"/>
      <w:r w:rsidRPr="00175F60">
        <w:rPr>
          <w:rFonts w:ascii="Times New Roman" w:eastAsiaTheme="minorHAnsi" w:hAnsi="Times New Roman"/>
          <w:sz w:val="24"/>
          <w:szCs w:val="24"/>
        </w:rPr>
        <w:t xml:space="preserve"> по приему </w:t>
      </w:r>
      <w:r w:rsidRPr="00175F60">
        <w:rPr>
          <w:rFonts w:ascii="Times New Roman" w:hAnsi="Times New Roman"/>
          <w:sz w:val="24"/>
          <w:szCs w:val="24"/>
        </w:rPr>
        <w:t>обучающихся программам СПО на основе договоров о целевом обучении;</w:t>
      </w:r>
    </w:p>
    <w:p w:rsidR="000F77B3" w:rsidRPr="00175F60" w:rsidRDefault="000F77B3" w:rsidP="0088558A">
      <w:pPr>
        <w:pStyle w:val="a5"/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5F60">
        <w:rPr>
          <w:rFonts w:ascii="Times New Roman" w:eastAsiaTheme="minorHAnsi" w:hAnsi="Times New Roman"/>
          <w:sz w:val="24"/>
          <w:szCs w:val="24"/>
        </w:rPr>
        <w:t>увеличение</w:t>
      </w:r>
      <w:r w:rsidRPr="00175F60">
        <w:rPr>
          <w:rFonts w:ascii="Times New Roman" w:hAnsi="Times New Roman"/>
          <w:sz w:val="24"/>
          <w:szCs w:val="24"/>
        </w:rPr>
        <w:t xml:space="preserve"> численности </w:t>
      </w:r>
      <w:proofErr w:type="gramStart"/>
      <w:r w:rsidRPr="00175F60">
        <w:rPr>
          <w:rFonts w:ascii="Times New Roman" w:hAnsi="Times New Roman"/>
          <w:sz w:val="24"/>
          <w:szCs w:val="24"/>
        </w:rPr>
        <w:t>иностранных</w:t>
      </w:r>
      <w:proofErr w:type="gramEnd"/>
      <w:r w:rsidRPr="00175F60">
        <w:rPr>
          <w:rFonts w:ascii="Times New Roman" w:hAnsi="Times New Roman"/>
          <w:sz w:val="24"/>
          <w:szCs w:val="24"/>
        </w:rPr>
        <w:t xml:space="preserve"> студентов, обучающихся по программам СПО, в общей численности студентов, обучающихся программам СПО (приведенный контингент)</w:t>
      </w:r>
      <w:r w:rsidR="00175F60" w:rsidRPr="00175F60">
        <w:rPr>
          <w:rFonts w:ascii="Times New Roman" w:hAnsi="Times New Roman"/>
          <w:sz w:val="24"/>
          <w:szCs w:val="24"/>
        </w:rPr>
        <w:t>.</w:t>
      </w:r>
    </w:p>
    <w:p w:rsidR="001F33B1" w:rsidRPr="0088558A" w:rsidRDefault="001F33B1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C3B0F" w:rsidRPr="0088558A" w:rsidRDefault="00986B7E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b/>
          <w:bCs/>
          <w:sz w:val="24"/>
          <w:szCs w:val="24"/>
        </w:rPr>
        <w:t>в</w:t>
      </w:r>
      <w:r w:rsidR="001C3B0F" w:rsidRPr="0088558A">
        <w:rPr>
          <w:rFonts w:ascii="Times New Roman" w:hAnsi="Times New Roman"/>
          <w:b/>
          <w:bCs/>
          <w:sz w:val="24"/>
          <w:szCs w:val="24"/>
        </w:rPr>
        <w:t xml:space="preserve"> области развития кадрового потенциала:</w:t>
      </w:r>
    </w:p>
    <w:p w:rsidR="004E707D" w:rsidRPr="0088558A" w:rsidRDefault="004E707D" w:rsidP="0088558A">
      <w:pPr>
        <w:pStyle w:val="Default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8558A">
        <w:rPr>
          <w:rFonts w:ascii="Times New Roman" w:hAnsi="Times New Roman" w:cs="Times New Roman"/>
        </w:rPr>
        <w:t xml:space="preserve">сохранение доли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звание, в общем числе научно-педагогических работников, реализующих программы </w:t>
      </w:r>
      <w:proofErr w:type="spellStart"/>
      <w:r w:rsidRPr="0088558A">
        <w:rPr>
          <w:rFonts w:ascii="Times New Roman" w:hAnsi="Times New Roman" w:cs="Times New Roman"/>
        </w:rPr>
        <w:t>бакалавриата</w:t>
      </w:r>
      <w:proofErr w:type="spellEnd"/>
      <w:r w:rsidRPr="0088558A">
        <w:rPr>
          <w:rFonts w:ascii="Times New Roman" w:hAnsi="Times New Roman" w:cs="Times New Roman"/>
        </w:rPr>
        <w:t xml:space="preserve">, на уровне 80 %. </w:t>
      </w:r>
      <w:proofErr w:type="gramEnd"/>
    </w:p>
    <w:p w:rsidR="004E707D" w:rsidRPr="0088558A" w:rsidRDefault="004E707D" w:rsidP="0088558A">
      <w:pPr>
        <w:pStyle w:val="Default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58A">
        <w:rPr>
          <w:rFonts w:ascii="Times New Roman" w:hAnsi="Times New Roman" w:cs="Times New Roman"/>
        </w:rPr>
        <w:t xml:space="preserve">увеличение доли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программы </w:t>
      </w:r>
      <w:proofErr w:type="spellStart"/>
      <w:r w:rsidRPr="0088558A">
        <w:rPr>
          <w:rFonts w:ascii="Times New Roman" w:hAnsi="Times New Roman" w:cs="Times New Roman"/>
        </w:rPr>
        <w:t>бакалавриата</w:t>
      </w:r>
      <w:proofErr w:type="spellEnd"/>
      <w:r w:rsidRPr="0088558A">
        <w:rPr>
          <w:rFonts w:ascii="Times New Roman" w:hAnsi="Times New Roman" w:cs="Times New Roman"/>
        </w:rPr>
        <w:t xml:space="preserve"> - до 80 %,  по программам СП</w:t>
      </w:r>
      <w:proofErr w:type="gramStart"/>
      <w:r w:rsidRPr="0088558A">
        <w:rPr>
          <w:rFonts w:ascii="Times New Roman" w:hAnsi="Times New Roman" w:cs="Times New Roman"/>
        </w:rPr>
        <w:t>О-</w:t>
      </w:r>
      <w:proofErr w:type="gramEnd"/>
      <w:r w:rsidRPr="0088558A">
        <w:rPr>
          <w:rFonts w:ascii="Times New Roman" w:hAnsi="Times New Roman" w:cs="Times New Roman"/>
        </w:rPr>
        <w:t xml:space="preserve"> до 100 %</w:t>
      </w:r>
      <w:r w:rsidR="00811A7C" w:rsidRPr="0088558A">
        <w:rPr>
          <w:rFonts w:ascii="Times New Roman" w:hAnsi="Times New Roman" w:cs="Times New Roman"/>
        </w:rPr>
        <w:t>;</w:t>
      </w:r>
      <w:r w:rsidRPr="0088558A">
        <w:rPr>
          <w:rFonts w:ascii="Times New Roman" w:hAnsi="Times New Roman" w:cs="Times New Roman"/>
        </w:rPr>
        <w:t xml:space="preserve"> </w:t>
      </w:r>
    </w:p>
    <w:p w:rsidR="004E707D" w:rsidRPr="0088558A" w:rsidRDefault="004E707D" w:rsidP="0088558A">
      <w:pPr>
        <w:pStyle w:val="Default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558A">
        <w:rPr>
          <w:rFonts w:ascii="Times New Roman" w:hAnsi="Times New Roman" w:cs="Times New Roman"/>
        </w:rPr>
        <w:t>увеличение удельного веса НПР, имеющих ученую степень доктора наук, в общей численности НПР -  до 13%</w:t>
      </w:r>
      <w:r w:rsidR="00811A7C" w:rsidRPr="0088558A">
        <w:rPr>
          <w:rFonts w:ascii="Times New Roman" w:hAnsi="Times New Roman" w:cs="Times New Roman"/>
        </w:rPr>
        <w:t>;</w:t>
      </w:r>
      <w:r w:rsidRPr="0088558A">
        <w:rPr>
          <w:rFonts w:ascii="Times New Roman" w:hAnsi="Times New Roman" w:cs="Times New Roman"/>
        </w:rPr>
        <w:t xml:space="preserve"> </w:t>
      </w:r>
    </w:p>
    <w:p w:rsidR="00986B7E" w:rsidRPr="0088558A" w:rsidRDefault="00986B7E" w:rsidP="0088558A">
      <w:pPr>
        <w:pStyle w:val="a5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у</w:t>
      </w:r>
      <w:r w:rsidR="002979A1" w:rsidRPr="0088558A">
        <w:rPr>
          <w:rFonts w:ascii="Times New Roman" w:hAnsi="Times New Roman"/>
          <w:sz w:val="24"/>
          <w:szCs w:val="24"/>
        </w:rPr>
        <w:t xml:space="preserve">величение доли молодых ученых </w:t>
      </w:r>
      <w:r w:rsidRPr="0088558A">
        <w:rPr>
          <w:rFonts w:ascii="Times New Roman" w:hAnsi="Times New Roman"/>
          <w:sz w:val="24"/>
          <w:szCs w:val="24"/>
        </w:rPr>
        <w:t>в общей численности  НПР филиала;</w:t>
      </w:r>
    </w:p>
    <w:p w:rsidR="0028521F" w:rsidRPr="0088558A" w:rsidRDefault="00986B7E" w:rsidP="0088558A">
      <w:pPr>
        <w:pStyle w:val="a5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п</w:t>
      </w:r>
      <w:r w:rsidR="002979A1" w:rsidRPr="0088558A">
        <w:rPr>
          <w:rFonts w:ascii="Times New Roman" w:hAnsi="Times New Roman"/>
          <w:sz w:val="24"/>
          <w:szCs w:val="24"/>
        </w:rPr>
        <w:t>ривлече</w:t>
      </w:r>
      <w:r w:rsidRPr="0088558A">
        <w:rPr>
          <w:rFonts w:ascii="Times New Roman" w:hAnsi="Times New Roman"/>
          <w:sz w:val="24"/>
          <w:szCs w:val="24"/>
        </w:rPr>
        <w:t>ние</w:t>
      </w:r>
      <w:r w:rsidR="002F3D96" w:rsidRPr="0088558A">
        <w:rPr>
          <w:rFonts w:ascii="Times New Roman" w:hAnsi="Times New Roman"/>
          <w:sz w:val="24"/>
          <w:szCs w:val="24"/>
        </w:rPr>
        <w:t xml:space="preserve"> </w:t>
      </w:r>
      <w:r w:rsidRPr="0088558A">
        <w:rPr>
          <w:rFonts w:ascii="Times New Roman" w:hAnsi="Times New Roman"/>
          <w:color w:val="000000"/>
          <w:sz w:val="24"/>
          <w:szCs w:val="24"/>
        </w:rPr>
        <w:t>в качестве внешних совместителей,</w:t>
      </w:r>
      <w:r w:rsidR="00495979" w:rsidRPr="008855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3D96" w:rsidRPr="0088558A">
        <w:rPr>
          <w:rFonts w:ascii="Times New Roman" w:hAnsi="Times New Roman"/>
          <w:color w:val="000000"/>
          <w:sz w:val="24"/>
          <w:szCs w:val="24"/>
        </w:rPr>
        <w:t xml:space="preserve">руководителей и перспективных молодых специалистов </w:t>
      </w:r>
      <w:r w:rsidRPr="0088558A">
        <w:rPr>
          <w:rFonts w:ascii="Times New Roman" w:hAnsi="Times New Roman"/>
          <w:color w:val="000000"/>
          <w:sz w:val="24"/>
          <w:szCs w:val="24"/>
        </w:rPr>
        <w:t>профильных организаций</w:t>
      </w:r>
      <w:r w:rsidRPr="0088558A">
        <w:rPr>
          <w:rFonts w:ascii="Times New Roman" w:hAnsi="Times New Roman"/>
          <w:sz w:val="24"/>
          <w:szCs w:val="24"/>
        </w:rPr>
        <w:t>;</w:t>
      </w:r>
    </w:p>
    <w:p w:rsidR="004E707D" w:rsidRPr="0088558A" w:rsidRDefault="004E707D" w:rsidP="0088558A">
      <w:pPr>
        <w:pStyle w:val="a5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повышение компетенций профессорско-преподавательского состава за счет различны</w:t>
      </w:r>
      <w:r w:rsidR="002F3D96" w:rsidRPr="0088558A">
        <w:rPr>
          <w:rFonts w:ascii="Times New Roman" w:hAnsi="Times New Roman"/>
          <w:sz w:val="24"/>
          <w:szCs w:val="24"/>
        </w:rPr>
        <w:t xml:space="preserve">х форм повышения квалификации, профессиональной </w:t>
      </w:r>
      <w:r w:rsidRPr="0088558A">
        <w:rPr>
          <w:rFonts w:ascii="Times New Roman" w:hAnsi="Times New Roman"/>
          <w:sz w:val="24"/>
          <w:szCs w:val="24"/>
        </w:rPr>
        <w:t>переподготовки</w:t>
      </w:r>
      <w:r w:rsidR="002F3D96" w:rsidRPr="0088558A">
        <w:rPr>
          <w:rFonts w:ascii="Times New Roman" w:hAnsi="Times New Roman"/>
          <w:sz w:val="24"/>
          <w:szCs w:val="24"/>
        </w:rPr>
        <w:t xml:space="preserve"> и стажировок</w:t>
      </w:r>
      <w:r w:rsidR="005D30DF">
        <w:rPr>
          <w:rFonts w:ascii="Times New Roman" w:hAnsi="Times New Roman"/>
          <w:sz w:val="24"/>
          <w:szCs w:val="24"/>
        </w:rPr>
        <w:t>.</w:t>
      </w:r>
    </w:p>
    <w:p w:rsidR="002979A1" w:rsidRPr="0088558A" w:rsidRDefault="002979A1" w:rsidP="0088558A">
      <w:pPr>
        <w:pStyle w:val="a5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C4677D" w:rsidRPr="0088558A" w:rsidRDefault="0088558A" w:rsidP="0088558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4677D" w:rsidRPr="0088558A">
        <w:rPr>
          <w:rFonts w:ascii="Times New Roman" w:hAnsi="Times New Roman"/>
          <w:b/>
          <w:sz w:val="24"/>
          <w:szCs w:val="24"/>
        </w:rPr>
        <w:t>в учебно-воспитательной работе:</w:t>
      </w:r>
    </w:p>
    <w:p w:rsidR="002979A1" w:rsidRPr="0088558A" w:rsidRDefault="00C4677D" w:rsidP="0088558A">
      <w:pPr>
        <w:pStyle w:val="a5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- продолжить развитие форм студенческого самоуправления;</w:t>
      </w:r>
    </w:p>
    <w:p w:rsidR="00C4677D" w:rsidRPr="0088558A" w:rsidRDefault="00C4677D" w:rsidP="0088558A">
      <w:pPr>
        <w:pStyle w:val="a5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- повысить эффективность работы кураторов и снижение уровня отчислений студентов;</w:t>
      </w:r>
    </w:p>
    <w:p w:rsidR="00C4677D" w:rsidRPr="0088558A" w:rsidRDefault="00C4677D" w:rsidP="0088558A">
      <w:pPr>
        <w:pStyle w:val="a5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- акти</w:t>
      </w:r>
      <w:r w:rsidR="00175F60">
        <w:rPr>
          <w:rFonts w:ascii="Times New Roman" w:hAnsi="Times New Roman"/>
          <w:sz w:val="24"/>
          <w:szCs w:val="24"/>
        </w:rPr>
        <w:t>визировать работу центра «Карьер</w:t>
      </w:r>
      <w:r w:rsidRPr="0088558A">
        <w:rPr>
          <w:rFonts w:ascii="Times New Roman" w:hAnsi="Times New Roman"/>
          <w:sz w:val="24"/>
          <w:szCs w:val="24"/>
        </w:rPr>
        <w:t xml:space="preserve">а» и «Ассоциации выпускников». </w:t>
      </w:r>
    </w:p>
    <w:p w:rsidR="00F752C0" w:rsidRPr="0088558A" w:rsidRDefault="00F752C0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4677D" w:rsidRPr="0088558A" w:rsidRDefault="00C4677D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8558A">
        <w:rPr>
          <w:rFonts w:ascii="Times New Roman" w:hAnsi="Times New Roman"/>
          <w:b/>
          <w:iCs/>
          <w:sz w:val="24"/>
          <w:szCs w:val="24"/>
        </w:rPr>
        <w:t xml:space="preserve">в </w:t>
      </w:r>
      <w:proofErr w:type="spellStart"/>
      <w:r w:rsidRPr="0088558A">
        <w:rPr>
          <w:rFonts w:ascii="Times New Roman" w:hAnsi="Times New Roman"/>
          <w:b/>
          <w:iCs/>
          <w:sz w:val="24"/>
          <w:szCs w:val="24"/>
        </w:rPr>
        <w:t>профориентационной</w:t>
      </w:r>
      <w:proofErr w:type="spellEnd"/>
      <w:r w:rsidRPr="0088558A">
        <w:rPr>
          <w:rFonts w:ascii="Times New Roman" w:hAnsi="Times New Roman"/>
          <w:b/>
          <w:iCs/>
          <w:sz w:val="24"/>
          <w:szCs w:val="24"/>
        </w:rPr>
        <w:t xml:space="preserve"> работе:</w:t>
      </w:r>
    </w:p>
    <w:p w:rsidR="00C4677D" w:rsidRPr="0088558A" w:rsidRDefault="00C4677D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4677D" w:rsidRPr="0088558A" w:rsidRDefault="00C4677D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88558A">
        <w:rPr>
          <w:rFonts w:ascii="Times New Roman" w:hAnsi="Times New Roman"/>
          <w:iCs/>
          <w:sz w:val="24"/>
          <w:szCs w:val="24"/>
        </w:rPr>
        <w:t xml:space="preserve">- продолжить реализацию различных форм </w:t>
      </w:r>
      <w:proofErr w:type="spellStart"/>
      <w:r w:rsidRPr="0088558A">
        <w:rPr>
          <w:rFonts w:ascii="Times New Roman" w:hAnsi="Times New Roman"/>
          <w:iCs/>
          <w:sz w:val="24"/>
          <w:szCs w:val="24"/>
        </w:rPr>
        <w:t>профориентационной</w:t>
      </w:r>
      <w:proofErr w:type="spellEnd"/>
      <w:r w:rsidRPr="0088558A">
        <w:rPr>
          <w:rFonts w:ascii="Times New Roman" w:hAnsi="Times New Roman"/>
          <w:iCs/>
          <w:sz w:val="24"/>
          <w:szCs w:val="24"/>
        </w:rPr>
        <w:t xml:space="preserve"> работы на территории Горнозаводского округа Пермского края;</w:t>
      </w:r>
    </w:p>
    <w:p w:rsidR="00C4677D" w:rsidRPr="0088558A" w:rsidRDefault="00C4677D" w:rsidP="0088558A">
      <w:pPr>
        <w:pStyle w:val="a5"/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  <w:sectPr w:rsidR="00C4677D" w:rsidRPr="0088558A" w:rsidSect="006B47C1">
          <w:footerReference w:type="even" r:id="rId8"/>
          <w:footerReference w:type="default" r:id="rId9"/>
          <w:pgSz w:w="11906" w:h="16838"/>
          <w:pgMar w:top="1134" w:right="991" w:bottom="1134" w:left="1134" w:header="357" w:footer="709" w:gutter="0"/>
          <w:cols w:space="708"/>
          <w:docGrid w:linePitch="360"/>
        </w:sectPr>
      </w:pPr>
      <w:r w:rsidRPr="0088558A">
        <w:rPr>
          <w:rFonts w:ascii="Times New Roman" w:hAnsi="Times New Roman"/>
          <w:iCs/>
          <w:sz w:val="24"/>
          <w:szCs w:val="24"/>
        </w:rPr>
        <w:t xml:space="preserve">-поднять эффективность целевого приема в интересах работодателей.  </w:t>
      </w:r>
    </w:p>
    <w:p w:rsidR="00F752C0" w:rsidRPr="00566EC6" w:rsidRDefault="00566EC6" w:rsidP="00566EC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8558A">
        <w:rPr>
          <w:rFonts w:ascii="Times New Roman" w:hAnsi="Times New Roman"/>
          <w:color w:val="000000"/>
          <w:sz w:val="24"/>
          <w:szCs w:val="24"/>
        </w:rPr>
        <w:t xml:space="preserve">Таблица </w:t>
      </w:r>
      <w:r w:rsidR="00D130D2">
        <w:rPr>
          <w:rFonts w:ascii="Times New Roman" w:hAnsi="Times New Roman"/>
          <w:color w:val="000000"/>
          <w:sz w:val="24"/>
          <w:szCs w:val="24"/>
        </w:rPr>
        <w:t>3</w:t>
      </w:r>
      <w:r w:rsidRPr="0088558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F752C0" w:rsidRPr="00566EC6">
        <w:rPr>
          <w:rFonts w:ascii="Times New Roman" w:hAnsi="Times New Roman"/>
          <w:sz w:val="24"/>
          <w:szCs w:val="24"/>
        </w:rPr>
        <w:t xml:space="preserve">Целевые показатели эффективности деятельности образовательных организаций </w:t>
      </w:r>
      <w:proofErr w:type="gramStart"/>
      <w:r w:rsidR="00F752C0" w:rsidRPr="00566EC6">
        <w:rPr>
          <w:rFonts w:ascii="Times New Roman" w:hAnsi="Times New Roman"/>
          <w:sz w:val="24"/>
          <w:szCs w:val="24"/>
        </w:rPr>
        <w:t>ВО</w:t>
      </w:r>
      <w:proofErr w:type="gramEnd"/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7"/>
        <w:gridCol w:w="1172"/>
        <w:gridCol w:w="1173"/>
        <w:gridCol w:w="1173"/>
        <w:gridCol w:w="1172"/>
        <w:gridCol w:w="1173"/>
        <w:gridCol w:w="1173"/>
        <w:gridCol w:w="1173"/>
        <w:gridCol w:w="1173"/>
      </w:tblGrid>
      <w:tr w:rsidR="00F752C0" w:rsidRPr="0088558A" w:rsidTr="00811A7C">
        <w:trPr>
          <w:trHeight w:val="1134"/>
          <w:tblHeader/>
          <w:jc w:val="center"/>
        </w:trPr>
        <w:tc>
          <w:tcPr>
            <w:tcW w:w="5927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201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201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</w:tr>
      <w:tr w:rsidR="00F752C0" w:rsidRPr="0088558A" w:rsidTr="00811A7C">
        <w:trPr>
          <w:jc w:val="center"/>
        </w:trPr>
        <w:tc>
          <w:tcPr>
            <w:tcW w:w="5927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Е.1. Образовательная деятельность</w:t>
            </w:r>
          </w:p>
          <w:p w:rsidR="00F752C0" w:rsidRPr="0088558A" w:rsidRDefault="00F752C0" w:rsidP="008855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 xml:space="preserve">Е.1.1 Средний балл единого государственного экзамена (далее - ЕГЭ) студентов, принятых по результатам ЕГЭ на </w:t>
            </w:r>
            <w:proofErr w:type="gramStart"/>
            <w:r w:rsidRPr="0088558A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88558A">
              <w:rPr>
                <w:rFonts w:ascii="Times New Roman" w:hAnsi="Times New Roman"/>
                <w:sz w:val="24"/>
                <w:szCs w:val="24"/>
              </w:rPr>
              <w:t xml:space="preserve"> очной форме по программам </w:t>
            </w:r>
            <w:proofErr w:type="spellStart"/>
            <w:r w:rsidRPr="0088558A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 w:rsidRPr="0088558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88558A">
              <w:rPr>
                <w:rFonts w:ascii="Times New Roman" w:hAnsi="Times New Roman"/>
                <w:sz w:val="24"/>
                <w:szCs w:val="24"/>
              </w:rPr>
              <w:t>специалитета</w:t>
            </w:r>
            <w:proofErr w:type="spellEnd"/>
            <w:r w:rsidRPr="0088558A">
              <w:rPr>
                <w:rFonts w:ascii="Times New Roman" w:hAnsi="Times New Roman"/>
                <w:sz w:val="24"/>
                <w:szCs w:val="24"/>
              </w:rPr>
              <w:t xml:space="preserve">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54,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3" w:type="dxa"/>
            <w:vAlign w:val="center"/>
          </w:tcPr>
          <w:p w:rsidR="00F752C0" w:rsidRPr="0088558A" w:rsidRDefault="00526D88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5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F752C0" w:rsidRPr="0088558A">
              <w:rPr>
                <w:rFonts w:ascii="Times New Roman" w:hAnsi="Times New Roman"/>
                <w:sz w:val="24"/>
                <w:szCs w:val="24"/>
              </w:rPr>
              <w:t>,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72" w:type="dxa"/>
            <w:vAlign w:val="center"/>
          </w:tcPr>
          <w:p w:rsidR="00F752C0" w:rsidRPr="0088558A" w:rsidRDefault="000221D5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F752C0" w:rsidRPr="0088558A">
              <w:rPr>
                <w:rFonts w:ascii="Times New Roman" w:hAnsi="Times New Roman"/>
                <w:sz w:val="24"/>
                <w:szCs w:val="24"/>
              </w:rPr>
              <w:t>,</w:t>
            </w:r>
            <w:r w:rsidR="001220CC" w:rsidRPr="0088558A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73" w:type="dxa"/>
            <w:vAlign w:val="center"/>
          </w:tcPr>
          <w:p w:rsidR="00F752C0" w:rsidRPr="0088558A" w:rsidRDefault="000221D5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  <w:r w:rsidR="001220CC" w:rsidRPr="0088558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60,</w:t>
            </w:r>
            <w:r w:rsidR="000221D5" w:rsidRPr="0088558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60,</w:t>
            </w:r>
            <w:r w:rsidR="000221D5" w:rsidRPr="0088558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60 баллов</w:t>
            </w:r>
          </w:p>
        </w:tc>
      </w:tr>
      <w:tr w:rsidR="00811A7C" w:rsidRPr="0088558A" w:rsidTr="00811A7C">
        <w:trPr>
          <w:jc w:val="center"/>
        </w:trPr>
        <w:tc>
          <w:tcPr>
            <w:tcW w:w="5927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Е.6 Трудоустройство</w:t>
            </w:r>
          </w:p>
          <w:p w:rsidR="00811A7C" w:rsidRPr="0088558A" w:rsidRDefault="00811A7C" w:rsidP="0088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 xml:space="preserve">Удельный вес выпускников, трудоустроившихся в течение календарного года, следующего за годом выпуска, </w:t>
            </w:r>
            <w:proofErr w:type="gramStart"/>
            <w:r w:rsidRPr="0088558A">
              <w:rPr>
                <w:rFonts w:ascii="Times New Roman" w:hAnsi="Times New Roman"/>
                <w:sz w:val="24"/>
                <w:szCs w:val="24"/>
              </w:rPr>
              <w:t>в обшей</w:t>
            </w:r>
            <w:proofErr w:type="gramEnd"/>
            <w:r w:rsidRPr="0088558A">
              <w:rPr>
                <w:rFonts w:ascii="Times New Roman" w:hAnsi="Times New Roman"/>
                <w:sz w:val="24"/>
                <w:szCs w:val="24"/>
              </w:rPr>
              <w:t xml:space="preserve"> численности выпускников образовательной организации обучавшихся по основным образовательным программам высшего образования.</w:t>
            </w:r>
          </w:p>
        </w:tc>
        <w:tc>
          <w:tcPr>
            <w:tcW w:w="1172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72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7</w:t>
            </w:r>
            <w:proofErr w:type="spellStart"/>
            <w:r w:rsidR="000221D5" w:rsidRPr="0088558A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proofErr w:type="spellEnd"/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0221D5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0221D5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Данные ПФР</w:t>
            </w:r>
          </w:p>
          <w:p w:rsidR="00811A7C" w:rsidRPr="0088558A" w:rsidRDefault="000221D5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558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173" w:type="dxa"/>
            <w:vAlign w:val="center"/>
          </w:tcPr>
          <w:p w:rsidR="00811A7C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75%</w:t>
            </w:r>
          </w:p>
        </w:tc>
      </w:tr>
      <w:tr w:rsidR="00F752C0" w:rsidRPr="0088558A" w:rsidTr="00811A7C">
        <w:trPr>
          <w:jc w:val="center"/>
        </w:trPr>
        <w:tc>
          <w:tcPr>
            <w:tcW w:w="5927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Е.7. Приведенный контингент студентов</w:t>
            </w:r>
          </w:p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Приведенный контингент студентов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355,95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354,00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</w:t>
            </w:r>
            <w:r w:rsidR="001220CC" w:rsidRPr="0088558A"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220 ед.</w:t>
            </w:r>
          </w:p>
        </w:tc>
      </w:tr>
      <w:tr w:rsidR="00F752C0" w:rsidRPr="0088558A" w:rsidTr="00811A7C">
        <w:trPr>
          <w:jc w:val="center"/>
        </w:trPr>
        <w:tc>
          <w:tcPr>
            <w:tcW w:w="5927" w:type="dxa"/>
            <w:vAlign w:val="center"/>
          </w:tcPr>
          <w:p w:rsidR="00F752C0" w:rsidRPr="0088558A" w:rsidRDefault="00F752C0" w:rsidP="0088558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Е.8.7</w:t>
            </w:r>
            <w:r w:rsidRPr="008855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Дополнительный показатель</w:t>
            </w:r>
          </w:p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 xml:space="preserve">Численность сотрудников, из числа ППС (приведенных к доле ставки), имеющих ученые степени кандидата или доктора наук, в расчете на 100 </w:t>
            </w:r>
            <w:r w:rsidRPr="0088558A">
              <w:rPr>
                <w:rFonts w:ascii="Times New Roman" w:hAnsi="Times New Roman"/>
                <w:bCs/>
                <w:sz w:val="24"/>
                <w:szCs w:val="24"/>
              </w:rPr>
              <w:t>студентов</w:t>
            </w:r>
          </w:p>
        </w:tc>
        <w:tc>
          <w:tcPr>
            <w:tcW w:w="1172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173" w:type="dxa"/>
            <w:vAlign w:val="center"/>
          </w:tcPr>
          <w:p w:rsidR="00F752C0" w:rsidRPr="0088558A" w:rsidRDefault="00811A7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72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3" w:type="dxa"/>
            <w:vAlign w:val="center"/>
          </w:tcPr>
          <w:p w:rsidR="00F752C0" w:rsidRPr="0088558A" w:rsidRDefault="001220CC" w:rsidP="00885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58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73" w:type="dxa"/>
            <w:vAlign w:val="center"/>
          </w:tcPr>
          <w:p w:rsidR="00F752C0" w:rsidRPr="0088558A" w:rsidRDefault="00F752C0" w:rsidP="008855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58A">
              <w:rPr>
                <w:rFonts w:ascii="Times New Roman" w:hAnsi="Times New Roman"/>
                <w:b/>
                <w:sz w:val="24"/>
                <w:szCs w:val="24"/>
              </w:rPr>
              <w:t>2,78 ед.</w:t>
            </w:r>
          </w:p>
        </w:tc>
      </w:tr>
    </w:tbl>
    <w:p w:rsidR="00F752C0" w:rsidRPr="0088558A" w:rsidRDefault="00F752C0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52C0" w:rsidRPr="0088558A" w:rsidRDefault="00F752C0" w:rsidP="008855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 xml:space="preserve"> </w:t>
      </w:r>
    </w:p>
    <w:p w:rsidR="001220CC" w:rsidRPr="0088558A" w:rsidRDefault="001220CC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Претендент на должность</w:t>
      </w:r>
      <w:r w:rsidRPr="0088558A">
        <w:rPr>
          <w:rFonts w:ascii="Times New Roman" w:hAnsi="Times New Roman"/>
          <w:sz w:val="24"/>
          <w:szCs w:val="24"/>
        </w:rPr>
        <w:tab/>
        <w:t xml:space="preserve"> </w:t>
      </w:r>
    </w:p>
    <w:p w:rsidR="001220CC" w:rsidRPr="005D30DF" w:rsidRDefault="00FF4B76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558A">
        <w:rPr>
          <w:rFonts w:ascii="Times New Roman" w:hAnsi="Times New Roman"/>
          <w:sz w:val="24"/>
          <w:szCs w:val="24"/>
        </w:rPr>
        <w:t>декана Ф</w:t>
      </w:r>
      <w:r w:rsidR="001C6692" w:rsidRPr="0088558A">
        <w:rPr>
          <w:rFonts w:ascii="Times New Roman" w:hAnsi="Times New Roman"/>
          <w:sz w:val="24"/>
          <w:szCs w:val="24"/>
        </w:rPr>
        <w:t>П</w:t>
      </w:r>
      <w:r w:rsidRPr="0088558A">
        <w:rPr>
          <w:rFonts w:ascii="Times New Roman" w:hAnsi="Times New Roman"/>
          <w:sz w:val="24"/>
          <w:szCs w:val="24"/>
        </w:rPr>
        <w:t xml:space="preserve">О </w:t>
      </w:r>
      <w:r w:rsidR="001220CC" w:rsidRPr="0088558A">
        <w:rPr>
          <w:rFonts w:ascii="Times New Roman" w:hAnsi="Times New Roman"/>
          <w:sz w:val="24"/>
          <w:szCs w:val="24"/>
        </w:rPr>
        <w:t xml:space="preserve">                      </w:t>
      </w:r>
      <w:r w:rsidRPr="0088558A">
        <w:rPr>
          <w:rFonts w:ascii="Times New Roman" w:hAnsi="Times New Roman"/>
          <w:sz w:val="24"/>
          <w:szCs w:val="24"/>
        </w:rPr>
        <w:t xml:space="preserve">            _______________    Н.Н. Третьякова</w:t>
      </w:r>
    </w:p>
    <w:p w:rsidR="00AD636A" w:rsidRPr="005D30DF" w:rsidRDefault="00AD636A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636A" w:rsidRPr="00AD636A" w:rsidRDefault="00AD636A" w:rsidP="008855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ЛФ ПНИПУ                  _______________</w:t>
      </w:r>
      <w:r>
        <w:rPr>
          <w:rFonts w:ascii="Times New Roman" w:hAnsi="Times New Roman"/>
          <w:sz w:val="24"/>
          <w:szCs w:val="24"/>
        </w:rPr>
        <w:tab/>
        <w:t>В.А. Кочнев</w:t>
      </w:r>
    </w:p>
    <w:sectPr w:rsidR="00AD636A" w:rsidRPr="00AD636A" w:rsidSect="00F752C0">
      <w:pgSz w:w="16838" w:h="11906" w:orient="landscape"/>
      <w:pgMar w:top="1134" w:right="1134" w:bottom="991" w:left="1134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BFE" w:rsidRDefault="00FE3BFE" w:rsidP="00322B91">
      <w:pPr>
        <w:spacing w:after="0" w:line="240" w:lineRule="auto"/>
      </w:pPr>
      <w:r>
        <w:separator/>
      </w:r>
    </w:p>
  </w:endnote>
  <w:endnote w:type="continuationSeparator" w:id="0">
    <w:p w:rsidR="00FE3BFE" w:rsidRDefault="00FE3BFE" w:rsidP="0032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88" w:rsidRDefault="00E34E0E" w:rsidP="005705B6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526D8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26D88" w:rsidRDefault="00526D8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D88" w:rsidRPr="000027AC" w:rsidRDefault="00E34E0E" w:rsidP="005705B6">
    <w:pPr>
      <w:pStyle w:val="aa"/>
      <w:framePr w:wrap="around" w:vAnchor="text" w:hAnchor="margin" w:xAlign="center" w:y="1"/>
      <w:rPr>
        <w:rStyle w:val="ad"/>
        <w:sz w:val="24"/>
        <w:szCs w:val="24"/>
      </w:rPr>
    </w:pPr>
    <w:r w:rsidRPr="000027AC">
      <w:rPr>
        <w:rStyle w:val="ad"/>
        <w:sz w:val="24"/>
        <w:szCs w:val="24"/>
      </w:rPr>
      <w:fldChar w:fldCharType="begin"/>
    </w:r>
    <w:r w:rsidR="00526D88" w:rsidRPr="000027AC">
      <w:rPr>
        <w:rStyle w:val="ad"/>
        <w:sz w:val="24"/>
        <w:szCs w:val="24"/>
      </w:rPr>
      <w:instrText xml:space="preserve">PAGE  </w:instrText>
    </w:r>
    <w:r w:rsidRPr="000027AC">
      <w:rPr>
        <w:rStyle w:val="ad"/>
        <w:sz w:val="24"/>
        <w:szCs w:val="24"/>
      </w:rPr>
      <w:fldChar w:fldCharType="separate"/>
    </w:r>
    <w:r w:rsidR="009D4E3C">
      <w:rPr>
        <w:rStyle w:val="ad"/>
        <w:noProof/>
        <w:sz w:val="24"/>
        <w:szCs w:val="24"/>
      </w:rPr>
      <w:t>1</w:t>
    </w:r>
    <w:r w:rsidRPr="000027AC">
      <w:rPr>
        <w:rStyle w:val="ad"/>
        <w:sz w:val="24"/>
        <w:szCs w:val="24"/>
      </w:rPr>
      <w:fldChar w:fldCharType="end"/>
    </w:r>
  </w:p>
  <w:p w:rsidR="00526D88" w:rsidRDefault="00526D8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BFE" w:rsidRDefault="00FE3BFE" w:rsidP="00322B91">
      <w:pPr>
        <w:spacing w:after="0" w:line="240" w:lineRule="auto"/>
      </w:pPr>
      <w:r>
        <w:separator/>
      </w:r>
    </w:p>
  </w:footnote>
  <w:footnote w:type="continuationSeparator" w:id="0">
    <w:p w:rsidR="00FE3BFE" w:rsidRDefault="00FE3BFE" w:rsidP="00322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33D"/>
    <w:multiLevelType w:val="hybridMultilevel"/>
    <w:tmpl w:val="C700F118"/>
    <w:lvl w:ilvl="0" w:tplc="E618BB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9C1D36"/>
    <w:multiLevelType w:val="hybridMultilevel"/>
    <w:tmpl w:val="8A80D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250A63"/>
    <w:multiLevelType w:val="hybridMultilevel"/>
    <w:tmpl w:val="002C15C8"/>
    <w:lvl w:ilvl="0" w:tplc="8E18C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A9518B"/>
    <w:multiLevelType w:val="hybridMultilevel"/>
    <w:tmpl w:val="C242E5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F35D3A"/>
    <w:multiLevelType w:val="hybridMultilevel"/>
    <w:tmpl w:val="6B982BB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6F04BF1"/>
    <w:multiLevelType w:val="hybridMultilevel"/>
    <w:tmpl w:val="7838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77748"/>
    <w:multiLevelType w:val="hybridMultilevel"/>
    <w:tmpl w:val="5958F656"/>
    <w:lvl w:ilvl="0" w:tplc="D902C27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0A66223D"/>
    <w:multiLevelType w:val="hybridMultilevel"/>
    <w:tmpl w:val="6BB43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B14FF9"/>
    <w:multiLevelType w:val="hybridMultilevel"/>
    <w:tmpl w:val="8BF22A9A"/>
    <w:lvl w:ilvl="0" w:tplc="D07249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B2163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06AF24">
      <w:start w:val="3235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D682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4C13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621A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A1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BEA8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44FE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FFF5992"/>
    <w:multiLevelType w:val="hybridMultilevel"/>
    <w:tmpl w:val="20524E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4D26753"/>
    <w:multiLevelType w:val="hybridMultilevel"/>
    <w:tmpl w:val="3EEEA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C08C2"/>
    <w:multiLevelType w:val="multilevel"/>
    <w:tmpl w:val="0E204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A235E20"/>
    <w:multiLevelType w:val="hybridMultilevel"/>
    <w:tmpl w:val="72409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E9637B"/>
    <w:multiLevelType w:val="hybridMultilevel"/>
    <w:tmpl w:val="89282C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EF2E81"/>
    <w:multiLevelType w:val="hybridMultilevel"/>
    <w:tmpl w:val="B426B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C64307"/>
    <w:multiLevelType w:val="hybridMultilevel"/>
    <w:tmpl w:val="3356B3B0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203B3B75"/>
    <w:multiLevelType w:val="hybridMultilevel"/>
    <w:tmpl w:val="8F9CB9E2"/>
    <w:lvl w:ilvl="0" w:tplc="AA0C0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6E5E02">
      <w:start w:val="2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E6F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D0D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E24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C1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8F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6A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AB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635745F"/>
    <w:multiLevelType w:val="hybridMultilevel"/>
    <w:tmpl w:val="7B84E234"/>
    <w:lvl w:ilvl="0" w:tplc="8A4ADB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81E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41BC0">
      <w:start w:val="3235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40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C49D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94B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24F2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E8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12F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297BBB"/>
    <w:multiLevelType w:val="hybridMultilevel"/>
    <w:tmpl w:val="13F64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AB13E7"/>
    <w:multiLevelType w:val="hybridMultilevel"/>
    <w:tmpl w:val="778CC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4753606"/>
    <w:multiLevelType w:val="hybridMultilevel"/>
    <w:tmpl w:val="73D0567E"/>
    <w:lvl w:ilvl="0" w:tplc="7CFC72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00BA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FE5D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EA3F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40C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4487A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0099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E6B4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6E8B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644FC7"/>
    <w:multiLevelType w:val="hybridMultilevel"/>
    <w:tmpl w:val="A5D0B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6DA0AE6"/>
    <w:multiLevelType w:val="hybridMultilevel"/>
    <w:tmpl w:val="A9A25A02"/>
    <w:lvl w:ilvl="0" w:tplc="6338E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C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CF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80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45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8D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45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20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89021A1"/>
    <w:multiLevelType w:val="hybridMultilevel"/>
    <w:tmpl w:val="BF6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14A15"/>
    <w:multiLevelType w:val="hybridMultilevel"/>
    <w:tmpl w:val="57F26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2F1B7E"/>
    <w:multiLevelType w:val="hybridMultilevel"/>
    <w:tmpl w:val="B4247822"/>
    <w:lvl w:ilvl="0" w:tplc="1192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12A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C4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5EC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80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E74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C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43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00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8B137D"/>
    <w:multiLevelType w:val="hybridMultilevel"/>
    <w:tmpl w:val="8F8E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13DDF"/>
    <w:multiLevelType w:val="hybridMultilevel"/>
    <w:tmpl w:val="693C9CF0"/>
    <w:lvl w:ilvl="0" w:tplc="4566B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C1A48">
      <w:numFmt w:val="none"/>
      <w:lvlText w:val=""/>
      <w:lvlJc w:val="left"/>
      <w:pPr>
        <w:tabs>
          <w:tab w:val="num" w:pos="360"/>
        </w:tabs>
      </w:pPr>
    </w:lvl>
    <w:lvl w:ilvl="2" w:tplc="A67C5D2C">
      <w:numFmt w:val="none"/>
      <w:lvlText w:val=""/>
      <w:lvlJc w:val="left"/>
      <w:pPr>
        <w:tabs>
          <w:tab w:val="num" w:pos="360"/>
        </w:tabs>
      </w:pPr>
    </w:lvl>
    <w:lvl w:ilvl="3" w:tplc="D4C07B50">
      <w:numFmt w:val="none"/>
      <w:lvlText w:val=""/>
      <w:lvlJc w:val="left"/>
      <w:pPr>
        <w:tabs>
          <w:tab w:val="num" w:pos="360"/>
        </w:tabs>
      </w:pPr>
    </w:lvl>
    <w:lvl w:ilvl="4" w:tplc="463CE1C6">
      <w:numFmt w:val="none"/>
      <w:lvlText w:val=""/>
      <w:lvlJc w:val="left"/>
      <w:pPr>
        <w:tabs>
          <w:tab w:val="num" w:pos="360"/>
        </w:tabs>
      </w:pPr>
    </w:lvl>
    <w:lvl w:ilvl="5" w:tplc="0A94326C">
      <w:numFmt w:val="none"/>
      <w:lvlText w:val=""/>
      <w:lvlJc w:val="left"/>
      <w:pPr>
        <w:tabs>
          <w:tab w:val="num" w:pos="360"/>
        </w:tabs>
      </w:pPr>
    </w:lvl>
    <w:lvl w:ilvl="6" w:tplc="CD6A0D82">
      <w:numFmt w:val="none"/>
      <w:lvlText w:val=""/>
      <w:lvlJc w:val="left"/>
      <w:pPr>
        <w:tabs>
          <w:tab w:val="num" w:pos="360"/>
        </w:tabs>
      </w:pPr>
    </w:lvl>
    <w:lvl w:ilvl="7" w:tplc="8C3AFFD0">
      <w:numFmt w:val="none"/>
      <w:lvlText w:val=""/>
      <w:lvlJc w:val="left"/>
      <w:pPr>
        <w:tabs>
          <w:tab w:val="num" w:pos="360"/>
        </w:tabs>
      </w:pPr>
    </w:lvl>
    <w:lvl w:ilvl="8" w:tplc="66DC60B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B205D64"/>
    <w:multiLevelType w:val="hybridMultilevel"/>
    <w:tmpl w:val="353CAE28"/>
    <w:lvl w:ilvl="0" w:tplc="C78002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C6D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48B7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72B3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E491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A6B2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229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9287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88E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F146AF"/>
    <w:multiLevelType w:val="multilevel"/>
    <w:tmpl w:val="A58C9E9C"/>
    <w:lvl w:ilvl="0">
      <w:start w:val="1"/>
      <w:numFmt w:val="decimal"/>
      <w:lvlText w:val="%1."/>
      <w:lvlJc w:val="left"/>
      <w:pPr>
        <w:tabs>
          <w:tab w:val="num" w:pos="1404"/>
        </w:tabs>
        <w:ind w:left="1404" w:hanging="360"/>
      </w:pPr>
    </w:lvl>
    <w:lvl w:ilvl="1">
      <w:start w:val="3"/>
      <w:numFmt w:val="decimal"/>
      <w:isLgl/>
      <w:lvlText w:val="%1.%2."/>
      <w:lvlJc w:val="left"/>
      <w:pPr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0">
    <w:nsid w:val="5BF87313"/>
    <w:multiLevelType w:val="hybridMultilevel"/>
    <w:tmpl w:val="FB56BFA8"/>
    <w:lvl w:ilvl="0" w:tplc="62E2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556C5D"/>
    <w:multiLevelType w:val="multilevel"/>
    <w:tmpl w:val="9BB4DD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32">
    <w:nsid w:val="60235C1C"/>
    <w:multiLevelType w:val="hybridMultilevel"/>
    <w:tmpl w:val="0E761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6B3884"/>
    <w:multiLevelType w:val="hybridMultilevel"/>
    <w:tmpl w:val="BD143D90"/>
    <w:lvl w:ilvl="0" w:tplc="34027C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002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0BD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8FCB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474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52B6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8C6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261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F49A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7C52DF"/>
    <w:multiLevelType w:val="hybridMultilevel"/>
    <w:tmpl w:val="1ACC8D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9C0C83"/>
    <w:multiLevelType w:val="hybridMultilevel"/>
    <w:tmpl w:val="648EF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3C65435"/>
    <w:multiLevelType w:val="hybridMultilevel"/>
    <w:tmpl w:val="54EC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57D084D"/>
    <w:multiLevelType w:val="hybridMultilevel"/>
    <w:tmpl w:val="FA76332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147B92"/>
    <w:multiLevelType w:val="hybridMultilevel"/>
    <w:tmpl w:val="DB5A9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94A4E50"/>
    <w:multiLevelType w:val="hybridMultilevel"/>
    <w:tmpl w:val="2DF4685E"/>
    <w:lvl w:ilvl="0" w:tplc="B1104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66782E"/>
    <w:multiLevelType w:val="hybridMultilevel"/>
    <w:tmpl w:val="99BC3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03759"/>
    <w:multiLevelType w:val="multilevel"/>
    <w:tmpl w:val="4154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6C1EC4"/>
    <w:multiLevelType w:val="hybridMultilevel"/>
    <w:tmpl w:val="6A14E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0"/>
  </w:num>
  <w:num w:numId="5">
    <w:abstractNumId w:val="31"/>
  </w:num>
  <w:num w:numId="6">
    <w:abstractNumId w:val="24"/>
  </w:num>
  <w:num w:numId="7">
    <w:abstractNumId w:val="11"/>
  </w:num>
  <w:num w:numId="8">
    <w:abstractNumId w:val="36"/>
  </w:num>
  <w:num w:numId="9">
    <w:abstractNumId w:val="19"/>
  </w:num>
  <w:num w:numId="10">
    <w:abstractNumId w:val="21"/>
  </w:num>
  <w:num w:numId="11">
    <w:abstractNumId w:val="3"/>
  </w:num>
  <w:num w:numId="12">
    <w:abstractNumId w:val="7"/>
  </w:num>
  <w:num w:numId="13">
    <w:abstractNumId w:val="5"/>
  </w:num>
  <w:num w:numId="14">
    <w:abstractNumId w:val="42"/>
  </w:num>
  <w:num w:numId="15">
    <w:abstractNumId w:val="26"/>
  </w:num>
  <w:num w:numId="16">
    <w:abstractNumId w:val="32"/>
  </w:num>
  <w:num w:numId="17">
    <w:abstractNumId w:val="38"/>
  </w:num>
  <w:num w:numId="18">
    <w:abstractNumId w:val="9"/>
  </w:num>
  <w:num w:numId="19">
    <w:abstractNumId w:val="29"/>
  </w:num>
  <w:num w:numId="20">
    <w:abstractNumId w:val="15"/>
  </w:num>
  <w:num w:numId="21">
    <w:abstractNumId w:val="22"/>
  </w:num>
  <w:num w:numId="22">
    <w:abstractNumId w:val="40"/>
  </w:num>
  <w:num w:numId="23">
    <w:abstractNumId w:val="10"/>
  </w:num>
  <w:num w:numId="24">
    <w:abstractNumId w:val="37"/>
  </w:num>
  <w:num w:numId="25">
    <w:abstractNumId w:val="4"/>
  </w:num>
  <w:num w:numId="26">
    <w:abstractNumId w:val="12"/>
  </w:num>
  <w:num w:numId="27">
    <w:abstractNumId w:val="35"/>
  </w:num>
  <w:num w:numId="28">
    <w:abstractNumId w:val="34"/>
  </w:num>
  <w:num w:numId="29">
    <w:abstractNumId w:val="1"/>
  </w:num>
  <w:num w:numId="30">
    <w:abstractNumId w:val="8"/>
  </w:num>
  <w:num w:numId="31">
    <w:abstractNumId w:val="17"/>
  </w:num>
  <w:num w:numId="32">
    <w:abstractNumId w:val="16"/>
  </w:num>
  <w:num w:numId="33">
    <w:abstractNumId w:val="41"/>
  </w:num>
  <w:num w:numId="34">
    <w:abstractNumId w:val="28"/>
  </w:num>
  <w:num w:numId="35">
    <w:abstractNumId w:val="33"/>
  </w:num>
  <w:num w:numId="36">
    <w:abstractNumId w:val="20"/>
  </w:num>
  <w:num w:numId="37">
    <w:abstractNumId w:val="25"/>
  </w:num>
  <w:num w:numId="38">
    <w:abstractNumId w:val="18"/>
  </w:num>
  <w:num w:numId="39">
    <w:abstractNumId w:val="13"/>
  </w:num>
  <w:num w:numId="40">
    <w:abstractNumId w:val="14"/>
  </w:num>
  <w:num w:numId="41">
    <w:abstractNumId w:val="23"/>
  </w:num>
  <w:num w:numId="42">
    <w:abstractNumId w:val="30"/>
  </w:num>
  <w:num w:numId="43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51CC7"/>
    <w:rsid w:val="000003AB"/>
    <w:rsid w:val="000027AC"/>
    <w:rsid w:val="00003181"/>
    <w:rsid w:val="0000556E"/>
    <w:rsid w:val="00011AD4"/>
    <w:rsid w:val="000131DF"/>
    <w:rsid w:val="00016258"/>
    <w:rsid w:val="000169CE"/>
    <w:rsid w:val="00017466"/>
    <w:rsid w:val="00017C69"/>
    <w:rsid w:val="00020924"/>
    <w:rsid w:val="000221D5"/>
    <w:rsid w:val="000350D3"/>
    <w:rsid w:val="00036589"/>
    <w:rsid w:val="0004385F"/>
    <w:rsid w:val="000455E3"/>
    <w:rsid w:val="00046874"/>
    <w:rsid w:val="00047D75"/>
    <w:rsid w:val="00050AE3"/>
    <w:rsid w:val="00056A53"/>
    <w:rsid w:val="000616A4"/>
    <w:rsid w:val="00070A84"/>
    <w:rsid w:val="00074153"/>
    <w:rsid w:val="00076EC0"/>
    <w:rsid w:val="0008489E"/>
    <w:rsid w:val="0008585C"/>
    <w:rsid w:val="0008713C"/>
    <w:rsid w:val="0008738F"/>
    <w:rsid w:val="000905CE"/>
    <w:rsid w:val="00093A1C"/>
    <w:rsid w:val="000A2C4C"/>
    <w:rsid w:val="000A4531"/>
    <w:rsid w:val="000A480B"/>
    <w:rsid w:val="000B2F95"/>
    <w:rsid w:val="000B7735"/>
    <w:rsid w:val="000D2D76"/>
    <w:rsid w:val="000D3B36"/>
    <w:rsid w:val="000E319A"/>
    <w:rsid w:val="000E4010"/>
    <w:rsid w:val="000E4C07"/>
    <w:rsid w:val="000E6373"/>
    <w:rsid w:val="000F14EE"/>
    <w:rsid w:val="000F5040"/>
    <w:rsid w:val="000F5302"/>
    <w:rsid w:val="000F77B3"/>
    <w:rsid w:val="001057CD"/>
    <w:rsid w:val="00111A6C"/>
    <w:rsid w:val="00113252"/>
    <w:rsid w:val="001220CC"/>
    <w:rsid w:val="00124D44"/>
    <w:rsid w:val="001265D2"/>
    <w:rsid w:val="00132992"/>
    <w:rsid w:val="001329CF"/>
    <w:rsid w:val="00133602"/>
    <w:rsid w:val="0013661F"/>
    <w:rsid w:val="001561D9"/>
    <w:rsid w:val="00160381"/>
    <w:rsid w:val="00170E8E"/>
    <w:rsid w:val="001722E0"/>
    <w:rsid w:val="00172D2C"/>
    <w:rsid w:val="001752F1"/>
    <w:rsid w:val="00175F60"/>
    <w:rsid w:val="00181CD6"/>
    <w:rsid w:val="001827F3"/>
    <w:rsid w:val="00186241"/>
    <w:rsid w:val="00186C7E"/>
    <w:rsid w:val="00187307"/>
    <w:rsid w:val="001874E8"/>
    <w:rsid w:val="00191FF4"/>
    <w:rsid w:val="001B4FA6"/>
    <w:rsid w:val="001C3B0F"/>
    <w:rsid w:val="001C6692"/>
    <w:rsid w:val="001D4767"/>
    <w:rsid w:val="001D5E4D"/>
    <w:rsid w:val="001D6360"/>
    <w:rsid w:val="001D63DB"/>
    <w:rsid w:val="001D69E2"/>
    <w:rsid w:val="001E1B8F"/>
    <w:rsid w:val="001E2727"/>
    <w:rsid w:val="001E3B6B"/>
    <w:rsid w:val="001E404E"/>
    <w:rsid w:val="001F33B1"/>
    <w:rsid w:val="001F519D"/>
    <w:rsid w:val="00200A79"/>
    <w:rsid w:val="0020551C"/>
    <w:rsid w:val="00210ABF"/>
    <w:rsid w:val="00214C8C"/>
    <w:rsid w:val="00220324"/>
    <w:rsid w:val="00225429"/>
    <w:rsid w:val="00225DF0"/>
    <w:rsid w:val="00231C3F"/>
    <w:rsid w:val="00236595"/>
    <w:rsid w:val="00236DBB"/>
    <w:rsid w:val="0023764C"/>
    <w:rsid w:val="00240AFA"/>
    <w:rsid w:val="00241199"/>
    <w:rsid w:val="00241D1A"/>
    <w:rsid w:val="002442FB"/>
    <w:rsid w:val="00246FE8"/>
    <w:rsid w:val="002508AC"/>
    <w:rsid w:val="00253A81"/>
    <w:rsid w:val="00253F84"/>
    <w:rsid w:val="00256A93"/>
    <w:rsid w:val="002608E5"/>
    <w:rsid w:val="00260AC9"/>
    <w:rsid w:val="00267D6F"/>
    <w:rsid w:val="002765F7"/>
    <w:rsid w:val="0027735F"/>
    <w:rsid w:val="00277E59"/>
    <w:rsid w:val="00284D56"/>
    <w:rsid w:val="0028521F"/>
    <w:rsid w:val="00294319"/>
    <w:rsid w:val="0029492C"/>
    <w:rsid w:val="00295E6F"/>
    <w:rsid w:val="0029742E"/>
    <w:rsid w:val="002979A1"/>
    <w:rsid w:val="002A17E5"/>
    <w:rsid w:val="002A1ABC"/>
    <w:rsid w:val="002A2D82"/>
    <w:rsid w:val="002A3024"/>
    <w:rsid w:val="002B2D7A"/>
    <w:rsid w:val="002B3FF1"/>
    <w:rsid w:val="002B4880"/>
    <w:rsid w:val="002B5ABD"/>
    <w:rsid w:val="002B6CDD"/>
    <w:rsid w:val="002B7B7A"/>
    <w:rsid w:val="002C0A8E"/>
    <w:rsid w:val="002C0B17"/>
    <w:rsid w:val="002C7861"/>
    <w:rsid w:val="002D4121"/>
    <w:rsid w:val="002D6E46"/>
    <w:rsid w:val="002F3D96"/>
    <w:rsid w:val="002F597A"/>
    <w:rsid w:val="003025FA"/>
    <w:rsid w:val="003028C2"/>
    <w:rsid w:val="00307D36"/>
    <w:rsid w:val="00310169"/>
    <w:rsid w:val="00310C12"/>
    <w:rsid w:val="003131C5"/>
    <w:rsid w:val="00313882"/>
    <w:rsid w:val="00314B08"/>
    <w:rsid w:val="00322079"/>
    <w:rsid w:val="00322B91"/>
    <w:rsid w:val="00325970"/>
    <w:rsid w:val="00331C6B"/>
    <w:rsid w:val="00333C39"/>
    <w:rsid w:val="0034350B"/>
    <w:rsid w:val="0035583F"/>
    <w:rsid w:val="0037279B"/>
    <w:rsid w:val="00372E4F"/>
    <w:rsid w:val="003741BA"/>
    <w:rsid w:val="00374F1F"/>
    <w:rsid w:val="00377A24"/>
    <w:rsid w:val="00383F87"/>
    <w:rsid w:val="003908B3"/>
    <w:rsid w:val="00390CFF"/>
    <w:rsid w:val="00392369"/>
    <w:rsid w:val="00394DBC"/>
    <w:rsid w:val="003A1BAB"/>
    <w:rsid w:val="003A35D9"/>
    <w:rsid w:val="003A3749"/>
    <w:rsid w:val="003A444F"/>
    <w:rsid w:val="003B6792"/>
    <w:rsid w:val="003B687A"/>
    <w:rsid w:val="003B69DE"/>
    <w:rsid w:val="003C129A"/>
    <w:rsid w:val="003C1AA9"/>
    <w:rsid w:val="003C3272"/>
    <w:rsid w:val="003D058B"/>
    <w:rsid w:val="003D0B82"/>
    <w:rsid w:val="003D325C"/>
    <w:rsid w:val="003E5460"/>
    <w:rsid w:val="003E5867"/>
    <w:rsid w:val="00400368"/>
    <w:rsid w:val="004022AB"/>
    <w:rsid w:val="00403EF3"/>
    <w:rsid w:val="0040544F"/>
    <w:rsid w:val="00406CCE"/>
    <w:rsid w:val="00411926"/>
    <w:rsid w:val="00414C31"/>
    <w:rsid w:val="00417A0A"/>
    <w:rsid w:val="00426A7C"/>
    <w:rsid w:val="00431F01"/>
    <w:rsid w:val="00436244"/>
    <w:rsid w:val="00437C27"/>
    <w:rsid w:val="0044340B"/>
    <w:rsid w:val="00444067"/>
    <w:rsid w:val="00445109"/>
    <w:rsid w:val="004452BD"/>
    <w:rsid w:val="0044648B"/>
    <w:rsid w:val="00451681"/>
    <w:rsid w:val="00451CC7"/>
    <w:rsid w:val="0045416A"/>
    <w:rsid w:val="00457B1A"/>
    <w:rsid w:val="004629C6"/>
    <w:rsid w:val="00463A69"/>
    <w:rsid w:val="00477849"/>
    <w:rsid w:val="00480756"/>
    <w:rsid w:val="00493C22"/>
    <w:rsid w:val="00495979"/>
    <w:rsid w:val="00496C83"/>
    <w:rsid w:val="00497669"/>
    <w:rsid w:val="004A42C2"/>
    <w:rsid w:val="004A7183"/>
    <w:rsid w:val="004A7766"/>
    <w:rsid w:val="004B088D"/>
    <w:rsid w:val="004B10D8"/>
    <w:rsid w:val="004B69E2"/>
    <w:rsid w:val="004C0CBF"/>
    <w:rsid w:val="004C2A59"/>
    <w:rsid w:val="004D280B"/>
    <w:rsid w:val="004E47C7"/>
    <w:rsid w:val="004E5224"/>
    <w:rsid w:val="004E68A4"/>
    <w:rsid w:val="004E707D"/>
    <w:rsid w:val="004F0101"/>
    <w:rsid w:val="004F5EF7"/>
    <w:rsid w:val="004F779F"/>
    <w:rsid w:val="00502F93"/>
    <w:rsid w:val="0050594C"/>
    <w:rsid w:val="00514EBA"/>
    <w:rsid w:val="00523A60"/>
    <w:rsid w:val="00526D88"/>
    <w:rsid w:val="00531D78"/>
    <w:rsid w:val="00543CD7"/>
    <w:rsid w:val="00544C19"/>
    <w:rsid w:val="005464ED"/>
    <w:rsid w:val="0054766B"/>
    <w:rsid w:val="00564468"/>
    <w:rsid w:val="0056647A"/>
    <w:rsid w:val="00566EC6"/>
    <w:rsid w:val="00567D5C"/>
    <w:rsid w:val="005705B6"/>
    <w:rsid w:val="00575D94"/>
    <w:rsid w:val="00577793"/>
    <w:rsid w:val="00577AA6"/>
    <w:rsid w:val="005802A4"/>
    <w:rsid w:val="00586B90"/>
    <w:rsid w:val="005937BD"/>
    <w:rsid w:val="005A1364"/>
    <w:rsid w:val="005A5790"/>
    <w:rsid w:val="005B79C2"/>
    <w:rsid w:val="005D1492"/>
    <w:rsid w:val="005D30DF"/>
    <w:rsid w:val="005D47C2"/>
    <w:rsid w:val="005E186A"/>
    <w:rsid w:val="005F118E"/>
    <w:rsid w:val="005F73AE"/>
    <w:rsid w:val="005F7546"/>
    <w:rsid w:val="005F7DFF"/>
    <w:rsid w:val="00600757"/>
    <w:rsid w:val="00602077"/>
    <w:rsid w:val="0060577A"/>
    <w:rsid w:val="006103AF"/>
    <w:rsid w:val="00612735"/>
    <w:rsid w:val="00613064"/>
    <w:rsid w:val="0062122D"/>
    <w:rsid w:val="006326DD"/>
    <w:rsid w:val="00636D6C"/>
    <w:rsid w:val="006426A8"/>
    <w:rsid w:val="00642959"/>
    <w:rsid w:val="00643746"/>
    <w:rsid w:val="00644D3B"/>
    <w:rsid w:val="006479FB"/>
    <w:rsid w:val="00650A43"/>
    <w:rsid w:val="00664B52"/>
    <w:rsid w:val="00682B67"/>
    <w:rsid w:val="00683BB6"/>
    <w:rsid w:val="006853B3"/>
    <w:rsid w:val="0069136A"/>
    <w:rsid w:val="0069446A"/>
    <w:rsid w:val="00694DB2"/>
    <w:rsid w:val="006A72BB"/>
    <w:rsid w:val="006B1B05"/>
    <w:rsid w:val="006B47C1"/>
    <w:rsid w:val="006B55D3"/>
    <w:rsid w:val="006C18DB"/>
    <w:rsid w:val="006C36F6"/>
    <w:rsid w:val="006C4952"/>
    <w:rsid w:val="006D1616"/>
    <w:rsid w:val="006D2469"/>
    <w:rsid w:val="006D2F7A"/>
    <w:rsid w:val="006E6950"/>
    <w:rsid w:val="006E7766"/>
    <w:rsid w:val="006F59AE"/>
    <w:rsid w:val="0070601A"/>
    <w:rsid w:val="00711A07"/>
    <w:rsid w:val="00712C64"/>
    <w:rsid w:val="00723FCA"/>
    <w:rsid w:val="00725B80"/>
    <w:rsid w:val="00735D35"/>
    <w:rsid w:val="007415EC"/>
    <w:rsid w:val="0074199A"/>
    <w:rsid w:val="007422F6"/>
    <w:rsid w:val="007501BD"/>
    <w:rsid w:val="0075316C"/>
    <w:rsid w:val="00754902"/>
    <w:rsid w:val="00763B89"/>
    <w:rsid w:val="0076481E"/>
    <w:rsid w:val="00765E19"/>
    <w:rsid w:val="00766380"/>
    <w:rsid w:val="00767B67"/>
    <w:rsid w:val="007766C7"/>
    <w:rsid w:val="007766C8"/>
    <w:rsid w:val="00784EDA"/>
    <w:rsid w:val="00791FB2"/>
    <w:rsid w:val="00793A00"/>
    <w:rsid w:val="00793A72"/>
    <w:rsid w:val="00795632"/>
    <w:rsid w:val="0079741E"/>
    <w:rsid w:val="0079766A"/>
    <w:rsid w:val="007A5F90"/>
    <w:rsid w:val="007B0FEE"/>
    <w:rsid w:val="007B540C"/>
    <w:rsid w:val="007B6DA3"/>
    <w:rsid w:val="007C0C08"/>
    <w:rsid w:val="007C159D"/>
    <w:rsid w:val="007C789D"/>
    <w:rsid w:val="007D0F42"/>
    <w:rsid w:val="007D155A"/>
    <w:rsid w:val="007E5052"/>
    <w:rsid w:val="007E668D"/>
    <w:rsid w:val="007E67EB"/>
    <w:rsid w:val="007F60E2"/>
    <w:rsid w:val="00803FA6"/>
    <w:rsid w:val="00805187"/>
    <w:rsid w:val="0080604B"/>
    <w:rsid w:val="00806AAA"/>
    <w:rsid w:val="00811A7C"/>
    <w:rsid w:val="00814CD0"/>
    <w:rsid w:val="00815000"/>
    <w:rsid w:val="00817B31"/>
    <w:rsid w:val="00823D58"/>
    <w:rsid w:val="0082614F"/>
    <w:rsid w:val="00826FA9"/>
    <w:rsid w:val="008313FD"/>
    <w:rsid w:val="008373A9"/>
    <w:rsid w:val="00847654"/>
    <w:rsid w:val="008562B7"/>
    <w:rsid w:val="00861490"/>
    <w:rsid w:val="008625D4"/>
    <w:rsid w:val="008651BA"/>
    <w:rsid w:val="0086576C"/>
    <w:rsid w:val="00867221"/>
    <w:rsid w:val="00874C7D"/>
    <w:rsid w:val="0088558A"/>
    <w:rsid w:val="008928C0"/>
    <w:rsid w:val="00893D6E"/>
    <w:rsid w:val="00894630"/>
    <w:rsid w:val="008B0F16"/>
    <w:rsid w:val="008B3C87"/>
    <w:rsid w:val="008B430E"/>
    <w:rsid w:val="008B4732"/>
    <w:rsid w:val="008C4A89"/>
    <w:rsid w:val="008C4A9A"/>
    <w:rsid w:val="008C5AF6"/>
    <w:rsid w:val="008C70D5"/>
    <w:rsid w:val="008C7315"/>
    <w:rsid w:val="008D001F"/>
    <w:rsid w:val="008D281E"/>
    <w:rsid w:val="008D7915"/>
    <w:rsid w:val="008D7EAA"/>
    <w:rsid w:val="008E2E6A"/>
    <w:rsid w:val="008F4214"/>
    <w:rsid w:val="00902EAB"/>
    <w:rsid w:val="0091098A"/>
    <w:rsid w:val="0091180B"/>
    <w:rsid w:val="0093020D"/>
    <w:rsid w:val="0093174E"/>
    <w:rsid w:val="00932D32"/>
    <w:rsid w:val="00932DF0"/>
    <w:rsid w:val="00941DF1"/>
    <w:rsid w:val="0094382E"/>
    <w:rsid w:val="00946BD9"/>
    <w:rsid w:val="0094743E"/>
    <w:rsid w:val="00950185"/>
    <w:rsid w:val="00956A7A"/>
    <w:rsid w:val="00963024"/>
    <w:rsid w:val="009630B6"/>
    <w:rsid w:val="0096376D"/>
    <w:rsid w:val="0097034E"/>
    <w:rsid w:val="00970722"/>
    <w:rsid w:val="0097085E"/>
    <w:rsid w:val="00970D9B"/>
    <w:rsid w:val="00974B24"/>
    <w:rsid w:val="00986B7E"/>
    <w:rsid w:val="009A01B3"/>
    <w:rsid w:val="009A3370"/>
    <w:rsid w:val="009A35FA"/>
    <w:rsid w:val="009A41F3"/>
    <w:rsid w:val="009B050F"/>
    <w:rsid w:val="009B0C3B"/>
    <w:rsid w:val="009B3A5E"/>
    <w:rsid w:val="009C2FF2"/>
    <w:rsid w:val="009C3DA3"/>
    <w:rsid w:val="009D11D8"/>
    <w:rsid w:val="009D124D"/>
    <w:rsid w:val="009D1B42"/>
    <w:rsid w:val="009D4E3C"/>
    <w:rsid w:val="009D5AA4"/>
    <w:rsid w:val="009D5F97"/>
    <w:rsid w:val="009D6966"/>
    <w:rsid w:val="009D789B"/>
    <w:rsid w:val="009E09C6"/>
    <w:rsid w:val="009E5477"/>
    <w:rsid w:val="009E708A"/>
    <w:rsid w:val="009F445C"/>
    <w:rsid w:val="009F4619"/>
    <w:rsid w:val="009F5D0D"/>
    <w:rsid w:val="009F78D7"/>
    <w:rsid w:val="009F7D6B"/>
    <w:rsid w:val="00A02C5C"/>
    <w:rsid w:val="00A055A1"/>
    <w:rsid w:val="00A13B40"/>
    <w:rsid w:val="00A2209D"/>
    <w:rsid w:val="00A318C4"/>
    <w:rsid w:val="00A31A55"/>
    <w:rsid w:val="00A35154"/>
    <w:rsid w:val="00A36931"/>
    <w:rsid w:val="00A36FC2"/>
    <w:rsid w:val="00A42DEA"/>
    <w:rsid w:val="00A46B0E"/>
    <w:rsid w:val="00A4794C"/>
    <w:rsid w:val="00A51A25"/>
    <w:rsid w:val="00A53707"/>
    <w:rsid w:val="00A549D6"/>
    <w:rsid w:val="00A73559"/>
    <w:rsid w:val="00A8771A"/>
    <w:rsid w:val="00A917B7"/>
    <w:rsid w:val="00AA08C2"/>
    <w:rsid w:val="00AA268A"/>
    <w:rsid w:val="00AA5C61"/>
    <w:rsid w:val="00AA6D7B"/>
    <w:rsid w:val="00AA7F09"/>
    <w:rsid w:val="00AC0264"/>
    <w:rsid w:val="00AC47E3"/>
    <w:rsid w:val="00AC48AA"/>
    <w:rsid w:val="00AD1CE4"/>
    <w:rsid w:val="00AD4E25"/>
    <w:rsid w:val="00AD5E77"/>
    <w:rsid w:val="00AD636A"/>
    <w:rsid w:val="00AE1173"/>
    <w:rsid w:val="00AE2625"/>
    <w:rsid w:val="00AF629C"/>
    <w:rsid w:val="00AF6550"/>
    <w:rsid w:val="00B02FFE"/>
    <w:rsid w:val="00B10F2B"/>
    <w:rsid w:val="00B14CF6"/>
    <w:rsid w:val="00B21D8A"/>
    <w:rsid w:val="00B25FDA"/>
    <w:rsid w:val="00B27A58"/>
    <w:rsid w:val="00B34188"/>
    <w:rsid w:val="00B36037"/>
    <w:rsid w:val="00B40CCD"/>
    <w:rsid w:val="00B4196A"/>
    <w:rsid w:val="00B41C6F"/>
    <w:rsid w:val="00B429F8"/>
    <w:rsid w:val="00B44163"/>
    <w:rsid w:val="00B568D8"/>
    <w:rsid w:val="00B602A7"/>
    <w:rsid w:val="00B64EB8"/>
    <w:rsid w:val="00B731B0"/>
    <w:rsid w:val="00B76C88"/>
    <w:rsid w:val="00B7769E"/>
    <w:rsid w:val="00B82B08"/>
    <w:rsid w:val="00B831B4"/>
    <w:rsid w:val="00B86030"/>
    <w:rsid w:val="00B866AA"/>
    <w:rsid w:val="00B90F6E"/>
    <w:rsid w:val="00B9536B"/>
    <w:rsid w:val="00B95F97"/>
    <w:rsid w:val="00BA182F"/>
    <w:rsid w:val="00BA34AE"/>
    <w:rsid w:val="00BA4938"/>
    <w:rsid w:val="00BB17C4"/>
    <w:rsid w:val="00BC0483"/>
    <w:rsid w:val="00BC1C1E"/>
    <w:rsid w:val="00BC4959"/>
    <w:rsid w:val="00BC5367"/>
    <w:rsid w:val="00BD3BDA"/>
    <w:rsid w:val="00BE0C72"/>
    <w:rsid w:val="00BE614E"/>
    <w:rsid w:val="00BF4605"/>
    <w:rsid w:val="00BF6FC8"/>
    <w:rsid w:val="00C054E9"/>
    <w:rsid w:val="00C06DEA"/>
    <w:rsid w:val="00C15C57"/>
    <w:rsid w:val="00C266D0"/>
    <w:rsid w:val="00C3469E"/>
    <w:rsid w:val="00C37EC3"/>
    <w:rsid w:val="00C425F4"/>
    <w:rsid w:val="00C4677D"/>
    <w:rsid w:val="00C50D35"/>
    <w:rsid w:val="00C51747"/>
    <w:rsid w:val="00C522E6"/>
    <w:rsid w:val="00C635FF"/>
    <w:rsid w:val="00C75E83"/>
    <w:rsid w:val="00C766CE"/>
    <w:rsid w:val="00C80483"/>
    <w:rsid w:val="00C853B5"/>
    <w:rsid w:val="00C86ABD"/>
    <w:rsid w:val="00C91260"/>
    <w:rsid w:val="00C92538"/>
    <w:rsid w:val="00C969C1"/>
    <w:rsid w:val="00C971F1"/>
    <w:rsid w:val="00C97C25"/>
    <w:rsid w:val="00CA0885"/>
    <w:rsid w:val="00CA22D5"/>
    <w:rsid w:val="00CA3005"/>
    <w:rsid w:val="00CA490A"/>
    <w:rsid w:val="00CA7123"/>
    <w:rsid w:val="00CA7A36"/>
    <w:rsid w:val="00CB20B7"/>
    <w:rsid w:val="00CB4184"/>
    <w:rsid w:val="00CC6940"/>
    <w:rsid w:val="00CD1918"/>
    <w:rsid w:val="00CD79E5"/>
    <w:rsid w:val="00CE0830"/>
    <w:rsid w:val="00CE14CE"/>
    <w:rsid w:val="00CE337E"/>
    <w:rsid w:val="00CE733D"/>
    <w:rsid w:val="00CE7C76"/>
    <w:rsid w:val="00CF2550"/>
    <w:rsid w:val="00D0065E"/>
    <w:rsid w:val="00D00738"/>
    <w:rsid w:val="00D01274"/>
    <w:rsid w:val="00D07FBE"/>
    <w:rsid w:val="00D130D2"/>
    <w:rsid w:val="00D14578"/>
    <w:rsid w:val="00D14D1C"/>
    <w:rsid w:val="00D174B1"/>
    <w:rsid w:val="00D319C1"/>
    <w:rsid w:val="00D31E11"/>
    <w:rsid w:val="00D40839"/>
    <w:rsid w:val="00D51EF8"/>
    <w:rsid w:val="00D61C7B"/>
    <w:rsid w:val="00D64F9A"/>
    <w:rsid w:val="00D65416"/>
    <w:rsid w:val="00D7045B"/>
    <w:rsid w:val="00D75C0E"/>
    <w:rsid w:val="00D82538"/>
    <w:rsid w:val="00D8481C"/>
    <w:rsid w:val="00D85B50"/>
    <w:rsid w:val="00D92182"/>
    <w:rsid w:val="00D9618A"/>
    <w:rsid w:val="00DA108E"/>
    <w:rsid w:val="00DA11AA"/>
    <w:rsid w:val="00DA2AAA"/>
    <w:rsid w:val="00DA3BD2"/>
    <w:rsid w:val="00DB1B5F"/>
    <w:rsid w:val="00DB3887"/>
    <w:rsid w:val="00DB54EF"/>
    <w:rsid w:val="00DC1F45"/>
    <w:rsid w:val="00DC310F"/>
    <w:rsid w:val="00DC478A"/>
    <w:rsid w:val="00DC61AA"/>
    <w:rsid w:val="00DD0D69"/>
    <w:rsid w:val="00DD65AA"/>
    <w:rsid w:val="00DD69F0"/>
    <w:rsid w:val="00DE6946"/>
    <w:rsid w:val="00DE722A"/>
    <w:rsid w:val="00DF0A27"/>
    <w:rsid w:val="00DF3631"/>
    <w:rsid w:val="00E06298"/>
    <w:rsid w:val="00E0762A"/>
    <w:rsid w:val="00E10E18"/>
    <w:rsid w:val="00E174B2"/>
    <w:rsid w:val="00E25A0F"/>
    <w:rsid w:val="00E261A5"/>
    <w:rsid w:val="00E34E0E"/>
    <w:rsid w:val="00E369C9"/>
    <w:rsid w:val="00E402AF"/>
    <w:rsid w:val="00E41A62"/>
    <w:rsid w:val="00E449D9"/>
    <w:rsid w:val="00E46258"/>
    <w:rsid w:val="00E500C3"/>
    <w:rsid w:val="00E5201F"/>
    <w:rsid w:val="00E71691"/>
    <w:rsid w:val="00E72268"/>
    <w:rsid w:val="00E73C96"/>
    <w:rsid w:val="00E85DD1"/>
    <w:rsid w:val="00E91322"/>
    <w:rsid w:val="00E946F1"/>
    <w:rsid w:val="00E96732"/>
    <w:rsid w:val="00E979A7"/>
    <w:rsid w:val="00EA3AE1"/>
    <w:rsid w:val="00EA4174"/>
    <w:rsid w:val="00EB07F0"/>
    <w:rsid w:val="00EB08EB"/>
    <w:rsid w:val="00EB1419"/>
    <w:rsid w:val="00EB3A53"/>
    <w:rsid w:val="00EB3DAD"/>
    <w:rsid w:val="00EB7102"/>
    <w:rsid w:val="00EC2E52"/>
    <w:rsid w:val="00EC634F"/>
    <w:rsid w:val="00EC6470"/>
    <w:rsid w:val="00ED09C2"/>
    <w:rsid w:val="00ED15C4"/>
    <w:rsid w:val="00ED1991"/>
    <w:rsid w:val="00ED5505"/>
    <w:rsid w:val="00EE1000"/>
    <w:rsid w:val="00EE5209"/>
    <w:rsid w:val="00EE5C7A"/>
    <w:rsid w:val="00EF2317"/>
    <w:rsid w:val="00EF26D6"/>
    <w:rsid w:val="00EF3BC9"/>
    <w:rsid w:val="00EF48E4"/>
    <w:rsid w:val="00F01FAE"/>
    <w:rsid w:val="00F0545D"/>
    <w:rsid w:val="00F105E5"/>
    <w:rsid w:val="00F14A6A"/>
    <w:rsid w:val="00F16EA3"/>
    <w:rsid w:val="00F278E4"/>
    <w:rsid w:val="00F36BEE"/>
    <w:rsid w:val="00F370AD"/>
    <w:rsid w:val="00F47FDA"/>
    <w:rsid w:val="00F513CE"/>
    <w:rsid w:val="00F51883"/>
    <w:rsid w:val="00F52BA7"/>
    <w:rsid w:val="00F53B3D"/>
    <w:rsid w:val="00F5585D"/>
    <w:rsid w:val="00F60E01"/>
    <w:rsid w:val="00F752C0"/>
    <w:rsid w:val="00F818CF"/>
    <w:rsid w:val="00F842B8"/>
    <w:rsid w:val="00F84E06"/>
    <w:rsid w:val="00FA12FD"/>
    <w:rsid w:val="00FA3488"/>
    <w:rsid w:val="00FA41A6"/>
    <w:rsid w:val="00FA557F"/>
    <w:rsid w:val="00FA703E"/>
    <w:rsid w:val="00FA7549"/>
    <w:rsid w:val="00FB2502"/>
    <w:rsid w:val="00FB2504"/>
    <w:rsid w:val="00FB4301"/>
    <w:rsid w:val="00FB6ED9"/>
    <w:rsid w:val="00FC5560"/>
    <w:rsid w:val="00FD55CC"/>
    <w:rsid w:val="00FD65D7"/>
    <w:rsid w:val="00FD7CEA"/>
    <w:rsid w:val="00FE3BFE"/>
    <w:rsid w:val="00FE3DE4"/>
    <w:rsid w:val="00FE4676"/>
    <w:rsid w:val="00FE72A8"/>
    <w:rsid w:val="00FF0C61"/>
    <w:rsid w:val="00FF0E6B"/>
    <w:rsid w:val="00FF2D7A"/>
    <w:rsid w:val="00FF3094"/>
    <w:rsid w:val="00FF398D"/>
    <w:rsid w:val="00FF4B76"/>
    <w:rsid w:val="00FF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F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1325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13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61D9"/>
    <w:pPr>
      <w:ind w:left="708"/>
    </w:pPr>
  </w:style>
  <w:style w:type="paragraph" w:styleId="a6">
    <w:name w:val="Body Text"/>
    <w:basedOn w:val="a"/>
    <w:link w:val="a7"/>
    <w:rsid w:val="00DC310F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7">
    <w:name w:val="Основной текст Знак"/>
    <w:link w:val="a6"/>
    <w:rsid w:val="00DC310F"/>
    <w:rPr>
      <w:rFonts w:ascii="Times New Roman" w:eastAsia="Times New Roman" w:hAnsi="Times New Roman"/>
      <w:b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DC310F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link w:val="2"/>
    <w:uiPriority w:val="99"/>
    <w:semiHidden/>
    <w:rsid w:val="00DC310F"/>
    <w:rPr>
      <w:rFonts w:eastAsia="Times New Roman"/>
      <w:sz w:val="22"/>
      <w:szCs w:val="22"/>
    </w:rPr>
  </w:style>
  <w:style w:type="paragraph" w:styleId="a8">
    <w:name w:val="header"/>
    <w:basedOn w:val="a"/>
    <w:link w:val="a9"/>
    <w:unhideWhenUsed/>
    <w:rsid w:val="00322B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322B9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32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22B91"/>
    <w:rPr>
      <w:sz w:val="22"/>
      <w:szCs w:val="22"/>
      <w:lang w:eastAsia="en-US"/>
    </w:rPr>
  </w:style>
  <w:style w:type="paragraph" w:customStyle="1" w:styleId="5">
    <w:name w:val="Знак5"/>
    <w:basedOn w:val="a"/>
    <w:rsid w:val="00A46B0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semiHidden/>
    <w:unhideWhenUsed/>
    <w:rsid w:val="005059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50594C"/>
    <w:rPr>
      <w:sz w:val="16"/>
      <w:szCs w:val="16"/>
      <w:lang w:eastAsia="en-US"/>
    </w:rPr>
  </w:style>
  <w:style w:type="paragraph" w:customStyle="1" w:styleId="TxtMain">
    <w:name w:val="TxtMain"/>
    <w:basedOn w:val="a"/>
    <w:qFormat/>
    <w:rsid w:val="008313FD"/>
    <w:pPr>
      <w:spacing w:after="0" w:line="360" w:lineRule="auto"/>
      <w:ind w:firstLine="397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8313F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ac">
    <w:name w:val="Знак Знак Знак"/>
    <w:basedOn w:val="a"/>
    <w:rsid w:val="00712C6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page number"/>
    <w:basedOn w:val="a0"/>
    <w:rsid w:val="000027AC"/>
  </w:style>
  <w:style w:type="character" w:customStyle="1" w:styleId="10">
    <w:name w:val="Заголовок 1 Знак"/>
    <w:basedOn w:val="a0"/>
    <w:link w:val="1"/>
    <w:uiPriority w:val="9"/>
    <w:rsid w:val="00EF26D6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e">
    <w:name w:val="Table Grid"/>
    <w:basedOn w:val="a1"/>
    <w:uiPriority w:val="39"/>
    <w:rsid w:val="004F010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2077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7E505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3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74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7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36905">
                                              <w:marLeft w:val="0"/>
                                              <w:marRight w:val="376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6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2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641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786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790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5027">
          <w:marLeft w:val="14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103">
          <w:marLeft w:val="139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6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35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4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8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4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08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905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4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2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1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2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56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3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449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67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3581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1495">
          <w:marLeft w:val="198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C3C99-1DC2-4131-B1F3-B1C29289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Microsoft</Company>
  <LinksUpToDate>false</LinksUpToDate>
  <CharactersWithSpaces>10777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Антон</dc:creator>
  <cp:keywords/>
  <cp:lastModifiedBy>zamdir_po_ur</cp:lastModifiedBy>
  <cp:revision>35</cp:revision>
  <cp:lastPrinted>2017-09-06T14:55:00Z</cp:lastPrinted>
  <dcterms:created xsi:type="dcterms:W3CDTF">2017-08-29T05:47:00Z</dcterms:created>
  <dcterms:modified xsi:type="dcterms:W3CDTF">2017-09-06T14:57:00Z</dcterms:modified>
</cp:coreProperties>
</file>