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F6" w:rsidRDefault="00653CF6" w:rsidP="00653CF6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653CF6" w:rsidRDefault="00653CF6" w:rsidP="00653CF6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3CF6" w:rsidRDefault="00653CF6" w:rsidP="00653CF6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0</w:t>
      </w:r>
      <w:r w:rsidR="00040E68">
        <w:rPr>
          <w:sz w:val="22"/>
          <w:szCs w:val="22"/>
        </w:rPr>
        <w:t>5</w:t>
      </w:r>
      <w:r>
        <w:rPr>
          <w:sz w:val="22"/>
          <w:szCs w:val="22"/>
        </w:rPr>
        <w:t>.03.202</w:t>
      </w:r>
      <w:r w:rsidR="00040E68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653CF6" w:rsidRDefault="00653CF6" w:rsidP="00653CF6">
      <w:pPr>
        <w:ind w:firstLine="360"/>
        <w:jc w:val="both"/>
        <w:rPr>
          <w:sz w:val="22"/>
          <w:szCs w:val="22"/>
        </w:rPr>
      </w:pPr>
    </w:p>
    <w:p w:rsidR="00653CF6" w:rsidRDefault="00653CF6" w:rsidP="00653CF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</w:t>
      </w:r>
      <w:proofErr w:type="spellStart"/>
      <w:r>
        <w:rPr>
          <w:sz w:val="22"/>
          <w:szCs w:val="22"/>
        </w:rPr>
        <w:t>механик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технологического факультета: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653CF6" w:rsidRPr="00E73E5A" w:rsidRDefault="00040E68" w:rsidP="00653CF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Инновационные технологии машиностроения</w:t>
      </w:r>
    </w:p>
    <w:p w:rsidR="00653CF6" w:rsidRPr="00B954F1" w:rsidRDefault="00653CF6" w:rsidP="00653CF6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653CF6" w:rsidRPr="0050088E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653CF6" w:rsidRPr="00E73E5A" w:rsidRDefault="00653CF6" w:rsidP="00653CF6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Сварочное производство, метрология и технология материалов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653CF6" w:rsidRDefault="00653CF6" w:rsidP="00653CF6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653CF6" w:rsidRPr="00935C7F" w:rsidRDefault="00653CF6" w:rsidP="00653CF6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53CF6" w:rsidRPr="00754AA7" w:rsidRDefault="00653CF6" w:rsidP="00653CF6">
      <w:pPr>
        <w:jc w:val="both"/>
        <w:rPr>
          <w:b/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</w:t>
      </w:r>
      <w:proofErr w:type="spellStart"/>
      <w:r>
        <w:rPr>
          <w:sz w:val="22"/>
          <w:szCs w:val="22"/>
        </w:rPr>
        <w:t>механико</w:t>
      </w:r>
      <w:proofErr w:type="spellEnd"/>
      <w:r>
        <w:rPr>
          <w:sz w:val="22"/>
          <w:szCs w:val="22"/>
        </w:rPr>
        <w:t xml:space="preserve"> - технологического факультета </w:t>
      </w:r>
      <w:r w:rsidR="00040E68">
        <w:rPr>
          <w:sz w:val="22"/>
          <w:szCs w:val="22"/>
        </w:rPr>
        <w:t>20.05</w:t>
      </w:r>
      <w:r>
        <w:rPr>
          <w:sz w:val="22"/>
          <w:szCs w:val="22"/>
        </w:rPr>
        <w:t>.202</w:t>
      </w:r>
      <w:r w:rsidR="00040E68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653CF6" w:rsidRDefault="00653CF6" w:rsidP="00653CF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</w:t>
      </w:r>
      <w:r w:rsidR="00040E68">
        <w:rPr>
          <w:sz w:val="22"/>
          <w:szCs w:val="22"/>
        </w:rPr>
        <w:t>8</w:t>
      </w:r>
    </w:p>
    <w:p w:rsidR="00653CF6" w:rsidRDefault="00653CF6" w:rsidP="00653CF6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pPr>
        <w:jc w:val="both"/>
        <w:rPr>
          <w:sz w:val="22"/>
          <w:szCs w:val="22"/>
        </w:rPr>
      </w:pPr>
    </w:p>
    <w:p w:rsidR="00653CF6" w:rsidRDefault="00653CF6" w:rsidP="00653CF6">
      <w:r>
        <w:rPr>
          <w:sz w:val="22"/>
          <w:szCs w:val="22"/>
        </w:rPr>
        <w:t xml:space="preserve">Проректор по образовательной деятельности    </w:t>
      </w:r>
      <w:r w:rsidR="000159C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     А.Б.Петроченков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F6"/>
    <w:rsid w:val="0000705A"/>
    <w:rsid w:val="000159C6"/>
    <w:rsid w:val="000406B5"/>
    <w:rsid w:val="00040E68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53CF6"/>
    <w:rsid w:val="00686040"/>
    <w:rsid w:val="006949F4"/>
    <w:rsid w:val="006A5BC8"/>
    <w:rsid w:val="006D5CD3"/>
    <w:rsid w:val="00700188"/>
    <w:rsid w:val="007330CB"/>
    <w:rsid w:val="007700EB"/>
    <w:rsid w:val="0078446A"/>
    <w:rsid w:val="007C6768"/>
    <w:rsid w:val="007C74F5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10814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kolchinan</cp:lastModifiedBy>
  <cp:revision>5</cp:revision>
  <cp:lastPrinted>2024-03-14T11:17:00Z</cp:lastPrinted>
  <dcterms:created xsi:type="dcterms:W3CDTF">2023-03-10T11:25:00Z</dcterms:created>
  <dcterms:modified xsi:type="dcterms:W3CDTF">2024-03-14T11:18:00Z</dcterms:modified>
</cp:coreProperties>
</file>