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DB" w:rsidRDefault="008A53DB" w:rsidP="008A53DB">
      <w:pPr>
        <w:pStyle w:val="a3"/>
        <w:spacing w:line="240" w:lineRule="auto"/>
        <w:ind w:firstLine="709"/>
        <w:rPr>
          <w:sz w:val="24"/>
        </w:rPr>
      </w:pPr>
      <w:r>
        <w:rPr>
          <w:sz w:val="24"/>
        </w:rPr>
        <w:t>90 лет со дня рождения Галины Петровны Козловой</w:t>
      </w:r>
    </w:p>
    <w:p w:rsidR="008A53DB" w:rsidRDefault="008A53DB" w:rsidP="008A53DB">
      <w:pPr>
        <w:pStyle w:val="a3"/>
        <w:spacing w:line="240" w:lineRule="auto"/>
        <w:ind w:firstLine="709"/>
        <w:rPr>
          <w:sz w:val="24"/>
        </w:rPr>
      </w:pPr>
    </w:p>
    <w:p w:rsidR="008A53DB" w:rsidRDefault="008A53DB" w:rsidP="008A53DB">
      <w:pPr>
        <w:pStyle w:val="a3"/>
        <w:spacing w:line="240" w:lineRule="auto"/>
        <w:ind w:firstLine="709"/>
        <w:rPr>
          <w:sz w:val="24"/>
        </w:rPr>
      </w:pPr>
      <w:r>
        <w:rPr>
          <w:sz w:val="24"/>
        </w:rPr>
        <w:t xml:space="preserve">90 лет назад в Москве родилась Заслуженный работник высшей школы РФ, кандидат экономических наук, доцент Галина Петровна Козлова (18.03.1927-24.02.2000), много сделавшая для того, чтобы наш </w:t>
      </w:r>
      <w:proofErr w:type="spellStart"/>
      <w:r>
        <w:rPr>
          <w:sz w:val="24"/>
        </w:rPr>
        <w:t>Политех</w:t>
      </w:r>
      <w:proofErr w:type="spellEnd"/>
      <w:r>
        <w:rPr>
          <w:sz w:val="24"/>
        </w:rPr>
        <w:t xml:space="preserve"> стал крупным известным вузом, передовой кузницей кадров для промышленности, государственного управления и науки. </w:t>
      </w:r>
    </w:p>
    <w:p w:rsidR="0089438E" w:rsidRDefault="0089438E" w:rsidP="008A53DB">
      <w:pPr>
        <w:pStyle w:val="a3"/>
        <w:spacing w:line="240" w:lineRule="auto"/>
        <w:ind w:firstLine="709"/>
        <w:rPr>
          <w:sz w:val="24"/>
        </w:rPr>
      </w:pPr>
    </w:p>
    <w:p w:rsidR="008A53DB" w:rsidRDefault="0089438E" w:rsidP="008A53DB">
      <w:pPr>
        <w:pStyle w:val="a3"/>
        <w:ind w:firstLine="709"/>
        <w:rPr>
          <w:sz w:val="24"/>
        </w:rPr>
      </w:pPr>
      <w:r>
        <w:rPr>
          <w:sz w:val="24"/>
        </w:rPr>
        <w:t xml:space="preserve">Почти 40 лет Галина Петровна – </w:t>
      </w:r>
      <w:r w:rsidR="008A53DB">
        <w:rPr>
          <w:sz w:val="24"/>
        </w:rPr>
        <w:t xml:space="preserve">профессиональный «преподаватель политэкономии» (так написано в ее дипломе МГУ) </w:t>
      </w:r>
      <w:r>
        <w:rPr>
          <w:sz w:val="24"/>
        </w:rPr>
        <w:t xml:space="preserve">– </w:t>
      </w:r>
      <w:r w:rsidR="008A53DB">
        <w:rPr>
          <w:sz w:val="24"/>
        </w:rPr>
        <w:t>успешно учила своих многочисленных студентов и слушателей теории и методологии политической экономии (ныне называемой эко</w:t>
      </w:r>
      <w:r w:rsidR="00F52FCC">
        <w:rPr>
          <w:sz w:val="24"/>
        </w:rPr>
        <w:t xml:space="preserve">номической теорией) в Пермском </w:t>
      </w:r>
      <w:proofErr w:type="spellStart"/>
      <w:r w:rsidR="00F52FCC">
        <w:rPr>
          <w:sz w:val="24"/>
        </w:rPr>
        <w:t>П</w:t>
      </w:r>
      <w:r w:rsidR="008A53DB">
        <w:rPr>
          <w:sz w:val="24"/>
        </w:rPr>
        <w:t>олитехе</w:t>
      </w:r>
      <w:proofErr w:type="spellEnd"/>
      <w:r w:rsidR="008A53DB">
        <w:rPr>
          <w:sz w:val="24"/>
        </w:rPr>
        <w:t xml:space="preserve">, где поставила и вела курс политэкономии для студентов - экономистов. Кроме того, на протяжении десяти лет она вела спецкурс в Региональном межотраслевом центре переподготовки кадров для ведущих инженеров и экономистов Пермской области. </w:t>
      </w:r>
    </w:p>
    <w:p w:rsidR="008A53DB" w:rsidRDefault="008A53DB" w:rsidP="008A53DB">
      <w:pPr>
        <w:pStyle w:val="a3"/>
        <w:ind w:firstLine="709"/>
        <w:rPr>
          <w:sz w:val="24"/>
        </w:rPr>
      </w:pPr>
      <w:r>
        <w:rPr>
          <w:sz w:val="24"/>
        </w:rPr>
        <w:t>Целая армия квалифицированных кадров трех поколений была подготовлена ею для промышленности Западного Урала. Тысячи студентов и сотни специалистов учились у Галины Петр</w:t>
      </w:r>
      <w:r w:rsidR="00B23BB6">
        <w:rPr>
          <w:sz w:val="24"/>
        </w:rPr>
        <w:t xml:space="preserve">овны не только преподаваемому ею </w:t>
      </w:r>
      <w:r>
        <w:rPr>
          <w:sz w:val="24"/>
        </w:rPr>
        <w:t>предмету, но и тому, как она это делала, а сверх того – просто житейской мудрости. Целые династии экономистов – родители, потом дети считали Галину Петровну своим «семейным учителем».</w:t>
      </w:r>
    </w:p>
    <w:p w:rsidR="008A53DB" w:rsidRDefault="00B23BB6" w:rsidP="008A53DB">
      <w:pPr>
        <w:pStyle w:val="a3"/>
        <w:ind w:firstLine="709"/>
        <w:rPr>
          <w:sz w:val="24"/>
        </w:rPr>
      </w:pPr>
      <w:r>
        <w:rPr>
          <w:sz w:val="24"/>
        </w:rPr>
        <w:t>Учитель с большой буквы –</w:t>
      </w:r>
      <w:r w:rsidR="008A53DB">
        <w:rPr>
          <w:sz w:val="24"/>
        </w:rPr>
        <w:t xml:space="preserve"> такой представала Галина Петровна перед своими слушателями. Блестящее владение предметом, строгая логика, концептуальное и сущностное изложение материала, внимательность и терпеливость в обучении, личностная и эмоциональная </w:t>
      </w:r>
      <w:r>
        <w:rPr>
          <w:sz w:val="24"/>
        </w:rPr>
        <w:t>окраска общения со слушателями –</w:t>
      </w:r>
      <w:r w:rsidR="008A53DB">
        <w:rPr>
          <w:sz w:val="24"/>
        </w:rPr>
        <w:t xml:space="preserve"> все эти качества были одинаково присущи педагогическому таланту Г.П. Козловой.</w:t>
      </w:r>
    </w:p>
    <w:p w:rsidR="008A53DB" w:rsidRDefault="008A53DB" w:rsidP="008A53DB">
      <w:pPr>
        <w:pStyle w:val="a3"/>
        <w:ind w:firstLine="709"/>
        <w:rPr>
          <w:sz w:val="24"/>
        </w:rPr>
      </w:pPr>
      <w:r>
        <w:rPr>
          <w:sz w:val="24"/>
        </w:rPr>
        <w:t>Она учила тому, чем блестяще владела сама: умению выразить мысль кратко, ясн</w:t>
      </w:r>
      <w:r w:rsidR="00F52FCC">
        <w:rPr>
          <w:sz w:val="24"/>
        </w:rPr>
        <w:t>о и понятно, видеть за внешней оболочкой</w:t>
      </w:r>
      <w:r>
        <w:rPr>
          <w:sz w:val="24"/>
        </w:rPr>
        <w:t xml:space="preserve"> явлений их глубинную суть, опираться на концептуальное осмысление фактов, а не на электрическую смесь надерганных цитат.</w:t>
      </w:r>
    </w:p>
    <w:p w:rsidR="008A53DB" w:rsidRDefault="008A53DB" w:rsidP="008A53DB">
      <w:pPr>
        <w:pStyle w:val="a3"/>
        <w:ind w:firstLine="709"/>
        <w:rPr>
          <w:sz w:val="24"/>
        </w:rPr>
      </w:pPr>
      <w:r>
        <w:rPr>
          <w:sz w:val="24"/>
        </w:rPr>
        <w:t xml:space="preserve">Успешная педагогическая деятельность Галины Петровны связана с ее научными исследованиями фундаментальных методологических проблем экономической теории и практики. Ее научный тандем </w:t>
      </w:r>
      <w:r w:rsidR="00B23BB6">
        <w:rPr>
          <w:sz w:val="24"/>
        </w:rPr>
        <w:t xml:space="preserve">с </w:t>
      </w:r>
      <w:bookmarkStart w:id="0" w:name="_GoBack"/>
      <w:bookmarkEnd w:id="0"/>
      <w:r>
        <w:rPr>
          <w:sz w:val="24"/>
        </w:rPr>
        <w:t xml:space="preserve">З.И. </w:t>
      </w:r>
      <w:proofErr w:type="spellStart"/>
      <w:r>
        <w:rPr>
          <w:sz w:val="24"/>
        </w:rPr>
        <w:t>Файнбургом</w:t>
      </w:r>
      <w:proofErr w:type="spellEnd"/>
      <w:r>
        <w:rPr>
          <w:sz w:val="24"/>
        </w:rPr>
        <w:t xml:space="preserve"> широко известен в нашей стране и за рубежом. В этот тандем она внесла свои способности экономиста, методиста, прирожденного редактора - стилиста, свою безупречную логику и ясность мысли, доходчивость и простоту изложения.</w:t>
      </w:r>
    </w:p>
    <w:p w:rsidR="008A53DB" w:rsidRDefault="008A53DB" w:rsidP="008A53DB">
      <w:pPr>
        <w:pStyle w:val="a3"/>
        <w:ind w:firstLine="709"/>
        <w:rPr>
          <w:sz w:val="24"/>
        </w:rPr>
      </w:pPr>
      <w:r>
        <w:rPr>
          <w:sz w:val="24"/>
        </w:rPr>
        <w:t xml:space="preserve">Последние годы жизни, не оставляя активную преподавательскую деятельность, Г.П. Козлова посвятила упорядочению архива З.И. </w:t>
      </w:r>
      <w:proofErr w:type="spellStart"/>
      <w:r>
        <w:rPr>
          <w:sz w:val="24"/>
        </w:rPr>
        <w:t>Файнбурга</w:t>
      </w:r>
      <w:proofErr w:type="spellEnd"/>
      <w:r>
        <w:rPr>
          <w:sz w:val="24"/>
        </w:rPr>
        <w:t xml:space="preserve">, подготовила о нем несколько публикаций. В 1999 году она дарит ПГТУ уникальную научную библиотеку (более четырех с половиной тысяч томов) Захара Ильича </w:t>
      </w:r>
      <w:proofErr w:type="spellStart"/>
      <w:r>
        <w:rPr>
          <w:sz w:val="24"/>
        </w:rPr>
        <w:t>Файнбурга</w:t>
      </w:r>
      <w:proofErr w:type="spellEnd"/>
      <w:r>
        <w:rPr>
          <w:sz w:val="24"/>
        </w:rPr>
        <w:t xml:space="preserve"> - своеобразный памятник эпохи и общественной мысли, для развития которой они с З.И. </w:t>
      </w:r>
      <w:proofErr w:type="spellStart"/>
      <w:r>
        <w:rPr>
          <w:sz w:val="24"/>
        </w:rPr>
        <w:t>Файнбургом</w:t>
      </w:r>
      <w:proofErr w:type="spellEnd"/>
      <w:r>
        <w:rPr>
          <w:sz w:val="24"/>
        </w:rPr>
        <w:t xml:space="preserve"> так много сделали, и принимает личное участие в ее передаче.</w:t>
      </w:r>
    </w:p>
    <w:p w:rsidR="008A53DB" w:rsidRDefault="008A53DB" w:rsidP="008A53DB">
      <w:pPr>
        <w:pStyle w:val="a3"/>
        <w:ind w:firstLine="709"/>
        <w:rPr>
          <w:sz w:val="24"/>
        </w:rPr>
      </w:pPr>
      <w:r>
        <w:rPr>
          <w:sz w:val="24"/>
        </w:rPr>
        <w:t>Доброжелательная, умная, принципиальная Галина Петровна как никто другой могла выслушать человека, дать ему мудрый совет, помочь. Скромный, обаятельный и отзывчивый человек, мудрый советчик, блестящий аналитик, прекрасный лектор - такой осталась в сердцах многих Галина Петровна.</w:t>
      </w:r>
    </w:p>
    <w:p w:rsidR="008A53DB" w:rsidRDefault="008A53DB" w:rsidP="008A53DB">
      <w:pPr>
        <w:pStyle w:val="a3"/>
        <w:spacing w:line="240" w:lineRule="auto"/>
        <w:ind w:firstLine="709"/>
        <w:rPr>
          <w:sz w:val="24"/>
        </w:rPr>
      </w:pPr>
      <w:r>
        <w:rPr>
          <w:sz w:val="24"/>
        </w:rPr>
        <w:t>Недаром, вспоминая Галину Петровну, часто говорят «выдающийся педагог и замечательная женщина».</w:t>
      </w:r>
    </w:p>
    <w:p w:rsidR="005A5973" w:rsidRDefault="005A5973"/>
    <w:sectPr w:rsidR="005A5973">
      <w:pgSz w:w="11907" w:h="16840" w:code="9"/>
      <w:pgMar w:top="1134" w:right="1134" w:bottom="1134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A4"/>
    <w:rsid w:val="00220CA4"/>
    <w:rsid w:val="005A5973"/>
    <w:rsid w:val="005B66C6"/>
    <w:rsid w:val="0089438E"/>
    <w:rsid w:val="008A53DB"/>
    <w:rsid w:val="008B1EAD"/>
    <w:rsid w:val="00B23BB6"/>
    <w:rsid w:val="00F5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CA12"/>
  <w15:chartTrackingRefBased/>
  <w15:docId w15:val="{26BBB7C1-9F47-4A61-A771-6A0B635B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абзац"/>
    <w:rsid w:val="008A53DB"/>
    <w:pPr>
      <w:spacing w:after="0" w:line="264" w:lineRule="auto"/>
      <w:ind w:firstLine="397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customStyle="1" w:styleId="apple-converted-space">
    <w:name w:val="apple-converted-space"/>
    <w:basedOn w:val="a0"/>
    <w:rsid w:val="0089438E"/>
  </w:style>
  <w:style w:type="character" w:styleId="a4">
    <w:name w:val="Strong"/>
    <w:basedOn w:val="a0"/>
    <w:uiPriority w:val="22"/>
    <w:qFormat/>
    <w:rsid w:val="0089438E"/>
    <w:rPr>
      <w:b/>
      <w:bCs/>
    </w:rPr>
  </w:style>
  <w:style w:type="character" w:styleId="a5">
    <w:name w:val="Hyperlink"/>
    <w:basedOn w:val="a0"/>
    <w:uiPriority w:val="99"/>
    <w:semiHidden/>
    <w:unhideWhenUsed/>
    <w:rsid w:val="00894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АЛИНА ЮРЬЕВНА</dc:creator>
  <cp:keywords/>
  <dc:description/>
  <cp:lastModifiedBy>КОЛЕСНИК АЛИНА ЮРЬЕВНА</cp:lastModifiedBy>
  <cp:revision>2</cp:revision>
  <dcterms:created xsi:type="dcterms:W3CDTF">2017-03-21T06:35:00Z</dcterms:created>
  <dcterms:modified xsi:type="dcterms:W3CDTF">2017-03-21T06:35:00Z</dcterms:modified>
</cp:coreProperties>
</file>