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106" w:type="dxa"/>
        <w:tblLook w:val="01E0" w:firstRow="1" w:lastRow="1" w:firstColumn="1" w:lastColumn="1" w:noHBand="0" w:noVBand="0"/>
      </w:tblPr>
      <w:tblGrid>
        <w:gridCol w:w="5137"/>
        <w:gridCol w:w="718"/>
        <w:gridCol w:w="4135"/>
      </w:tblGrid>
      <w:tr w:rsidR="00E96E6E" w:rsidRPr="00BF31D4">
        <w:trPr>
          <w:trHeight w:val="1559"/>
        </w:trPr>
        <w:tc>
          <w:tcPr>
            <w:tcW w:w="5137" w:type="dxa"/>
          </w:tcPr>
          <w:p w:rsidR="00E96E6E" w:rsidRPr="00804BE4" w:rsidRDefault="00E96E6E" w:rsidP="00B44022"/>
        </w:tc>
        <w:tc>
          <w:tcPr>
            <w:tcW w:w="718" w:type="dxa"/>
          </w:tcPr>
          <w:p w:rsidR="00E96E6E" w:rsidRPr="00804BE4" w:rsidRDefault="00E96E6E" w:rsidP="00727D4F"/>
        </w:tc>
        <w:tc>
          <w:tcPr>
            <w:tcW w:w="4135" w:type="dxa"/>
          </w:tcPr>
          <w:p w:rsidR="00E96E6E" w:rsidRPr="00BF31D4" w:rsidRDefault="00E96E6E" w:rsidP="00B2576B">
            <w:pPr>
              <w:pStyle w:val="5"/>
              <w:spacing w:line="360" w:lineRule="auto"/>
              <w:jc w:val="left"/>
              <w:rPr>
                <w:b w:val="0"/>
                <w:bCs w:val="0"/>
              </w:rPr>
            </w:pPr>
          </w:p>
        </w:tc>
      </w:tr>
      <w:tr w:rsidR="00E96E6E">
        <w:trPr>
          <w:trHeight w:val="2196"/>
        </w:trPr>
        <w:tc>
          <w:tcPr>
            <w:tcW w:w="5137" w:type="dxa"/>
          </w:tcPr>
          <w:p w:rsidR="00E96E6E" w:rsidRPr="00804BE4" w:rsidRDefault="00E96E6E" w:rsidP="00BF31D4">
            <w:pPr>
              <w:jc w:val="center"/>
            </w:pPr>
          </w:p>
          <w:p w:rsidR="00E96E6E" w:rsidRPr="00804BE4" w:rsidRDefault="00E96E6E" w:rsidP="00BF31D4">
            <w:pPr>
              <w:jc w:val="center"/>
            </w:pPr>
          </w:p>
          <w:p w:rsidR="00E96E6E" w:rsidRPr="00804BE4" w:rsidRDefault="00E96E6E" w:rsidP="00BF31D4">
            <w:pPr>
              <w:jc w:val="center"/>
            </w:pPr>
          </w:p>
          <w:p w:rsidR="00E96E6E" w:rsidRPr="00804BE4" w:rsidRDefault="00E96E6E" w:rsidP="00BF31D4">
            <w:pPr>
              <w:jc w:val="center"/>
            </w:pPr>
          </w:p>
          <w:p w:rsidR="00E96E6E" w:rsidRPr="00804BE4" w:rsidRDefault="00E96E6E" w:rsidP="00BF31D4">
            <w:pPr>
              <w:jc w:val="center"/>
            </w:pPr>
          </w:p>
        </w:tc>
        <w:tc>
          <w:tcPr>
            <w:tcW w:w="718" w:type="dxa"/>
          </w:tcPr>
          <w:p w:rsidR="00E96E6E" w:rsidRPr="00804BE4" w:rsidRDefault="00E96E6E" w:rsidP="00727D4F"/>
        </w:tc>
        <w:tc>
          <w:tcPr>
            <w:tcW w:w="4135" w:type="dxa"/>
          </w:tcPr>
          <w:p w:rsidR="00E96E6E" w:rsidRPr="00BF31D4" w:rsidRDefault="00E96E6E" w:rsidP="00727D4F">
            <w:pPr>
              <w:pStyle w:val="5"/>
              <w:rPr>
                <w:b w:val="0"/>
                <w:bCs w:val="0"/>
              </w:rPr>
            </w:pPr>
          </w:p>
        </w:tc>
      </w:tr>
    </w:tbl>
    <w:p w:rsidR="00E96E6E" w:rsidRDefault="00E96E6E">
      <w:pPr>
        <w:ind w:left="5954"/>
        <w:jc w:val="center"/>
        <w:rPr>
          <w:b/>
          <w:bCs/>
        </w:rPr>
      </w:pPr>
    </w:p>
    <w:p w:rsidR="00E96E6E" w:rsidRDefault="00E96E6E">
      <w:pPr>
        <w:pStyle w:val="1"/>
        <w:jc w:val="center"/>
        <w:rPr>
          <w:sz w:val="32"/>
          <w:szCs w:val="32"/>
        </w:rPr>
      </w:pPr>
      <w:r w:rsidRPr="00D0026D">
        <w:rPr>
          <w:sz w:val="32"/>
          <w:szCs w:val="32"/>
        </w:rPr>
        <w:t>ГРАФИК</w:t>
      </w:r>
    </w:p>
    <w:p w:rsidR="00E96E6E" w:rsidRPr="00B069CA" w:rsidRDefault="00E96E6E" w:rsidP="00B069CA"/>
    <w:p w:rsidR="00E96E6E" w:rsidRPr="00804BE4" w:rsidRDefault="00E96E6E">
      <w:pPr>
        <w:pStyle w:val="1"/>
        <w:jc w:val="center"/>
        <w:rPr>
          <w:b w:val="0"/>
          <w:bCs w:val="0"/>
          <w:sz w:val="28"/>
          <w:szCs w:val="28"/>
        </w:rPr>
      </w:pPr>
      <w:r w:rsidRPr="00804BE4">
        <w:rPr>
          <w:b w:val="0"/>
          <w:bCs w:val="0"/>
          <w:sz w:val="28"/>
          <w:szCs w:val="28"/>
        </w:rPr>
        <w:t xml:space="preserve">предаттестационной подготовки и тестирования в </w:t>
      </w:r>
    </w:p>
    <w:p w:rsidR="00E96E6E" w:rsidRPr="00804BE4" w:rsidRDefault="00E96E6E" w:rsidP="00D0026D">
      <w:pPr>
        <w:pStyle w:val="1"/>
        <w:ind w:right="-465" w:hanging="540"/>
        <w:jc w:val="center"/>
        <w:rPr>
          <w:b w:val="0"/>
          <w:bCs w:val="0"/>
          <w:sz w:val="28"/>
          <w:szCs w:val="28"/>
        </w:rPr>
      </w:pPr>
      <w:r w:rsidRPr="00804BE4">
        <w:rPr>
          <w:b w:val="0"/>
          <w:bCs w:val="0"/>
          <w:sz w:val="28"/>
          <w:szCs w:val="28"/>
        </w:rPr>
        <w:t xml:space="preserve">Независимом аттестационно-методическом центре «Экологическая безопасность» </w:t>
      </w:r>
    </w:p>
    <w:p w:rsidR="00E96E6E" w:rsidRPr="00804BE4" w:rsidRDefault="00E96E6E">
      <w:pPr>
        <w:pStyle w:val="1"/>
        <w:jc w:val="center"/>
        <w:rPr>
          <w:b w:val="0"/>
          <w:bCs w:val="0"/>
          <w:sz w:val="28"/>
          <w:szCs w:val="28"/>
        </w:rPr>
      </w:pPr>
      <w:r w:rsidRPr="00804BE4">
        <w:rPr>
          <w:b w:val="0"/>
          <w:bCs w:val="0"/>
          <w:sz w:val="28"/>
          <w:szCs w:val="28"/>
        </w:rPr>
        <w:t xml:space="preserve">(НАМЦ ЭБ) </w:t>
      </w:r>
      <w:r w:rsidR="00B44022">
        <w:rPr>
          <w:b w:val="0"/>
          <w:bCs w:val="0"/>
          <w:sz w:val="28"/>
          <w:szCs w:val="28"/>
        </w:rPr>
        <w:t>ЭКЦ ПНИПУ</w:t>
      </w:r>
    </w:p>
    <w:p w:rsidR="00E96E6E" w:rsidRPr="00804BE4" w:rsidRDefault="00E96E6E" w:rsidP="008C0AA5">
      <w:pPr>
        <w:rPr>
          <w:sz w:val="28"/>
          <w:szCs w:val="28"/>
        </w:rPr>
      </w:pPr>
    </w:p>
    <w:p w:rsidR="00E96E6E" w:rsidRPr="00804BE4" w:rsidRDefault="00E96E6E">
      <w:pPr>
        <w:jc w:val="center"/>
        <w:rPr>
          <w:sz w:val="32"/>
          <w:szCs w:val="32"/>
          <w:u w:val="single"/>
        </w:rPr>
      </w:pPr>
      <w:r w:rsidRPr="00804BE4">
        <w:rPr>
          <w:sz w:val="32"/>
          <w:szCs w:val="32"/>
          <w:u w:val="single"/>
        </w:rPr>
        <w:t>на 20</w:t>
      </w:r>
      <w:r>
        <w:rPr>
          <w:sz w:val="32"/>
          <w:szCs w:val="32"/>
          <w:u w:val="single"/>
        </w:rPr>
        <w:t>1</w:t>
      </w:r>
      <w:r w:rsidR="00B44022">
        <w:rPr>
          <w:sz w:val="32"/>
          <w:szCs w:val="32"/>
          <w:u w:val="single"/>
        </w:rPr>
        <w:t>7</w:t>
      </w:r>
      <w:r w:rsidRPr="00804BE4">
        <w:rPr>
          <w:sz w:val="32"/>
          <w:szCs w:val="32"/>
          <w:u w:val="single"/>
        </w:rPr>
        <w:t xml:space="preserve"> год</w:t>
      </w:r>
    </w:p>
    <w:p w:rsidR="00E96E6E" w:rsidRPr="00D0026D" w:rsidRDefault="00E96E6E">
      <w:pPr>
        <w:jc w:val="center"/>
        <w:rPr>
          <w:b/>
          <w:bCs/>
          <w:sz w:val="32"/>
          <w:szCs w:val="32"/>
          <w:u w:val="single"/>
        </w:rPr>
      </w:pPr>
    </w:p>
    <w:p w:rsidR="00E96E6E" w:rsidRPr="00D0026D" w:rsidRDefault="00E96E6E">
      <w:pPr>
        <w:jc w:val="center"/>
        <w:rPr>
          <w:b/>
          <w:bCs/>
          <w:sz w:val="28"/>
          <w:szCs w:val="28"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>
      <w:pPr>
        <w:jc w:val="center"/>
        <w:rPr>
          <w:b/>
          <w:bCs/>
          <w:u w:val="single"/>
        </w:rPr>
      </w:pPr>
    </w:p>
    <w:p w:rsidR="00E96E6E" w:rsidRDefault="00E96E6E" w:rsidP="009D3724">
      <w:pPr>
        <w:spacing w:line="360" w:lineRule="auto"/>
        <w:jc w:val="center"/>
        <w:rPr>
          <w:b/>
          <w:bCs/>
        </w:rPr>
      </w:pPr>
      <w:r w:rsidRPr="00D0026D">
        <w:rPr>
          <w:b/>
          <w:bCs/>
        </w:rPr>
        <w:t>г. Пермь</w:t>
      </w:r>
    </w:p>
    <w:p w:rsidR="00E96E6E" w:rsidRPr="00D0026D" w:rsidRDefault="00E96E6E" w:rsidP="009D3724">
      <w:pPr>
        <w:spacing w:line="360" w:lineRule="auto"/>
        <w:jc w:val="center"/>
        <w:rPr>
          <w:b/>
          <w:bCs/>
        </w:rPr>
      </w:pPr>
    </w:p>
    <w:p w:rsidR="00E96E6E" w:rsidRDefault="00E96E6E">
      <w:pPr>
        <w:jc w:val="center"/>
        <w:rPr>
          <w:b/>
          <w:bCs/>
        </w:rPr>
      </w:pPr>
    </w:p>
    <w:p w:rsidR="00E96E6E" w:rsidRDefault="00E96E6E">
      <w:pPr>
        <w:jc w:val="center"/>
        <w:rPr>
          <w:b/>
          <w:bCs/>
        </w:rPr>
      </w:pPr>
    </w:p>
    <w:p w:rsidR="00E96E6E" w:rsidRDefault="00E96E6E">
      <w:pPr>
        <w:jc w:val="center"/>
        <w:rPr>
          <w:b/>
          <w:bCs/>
        </w:rPr>
      </w:pPr>
      <w:r>
        <w:rPr>
          <w:b/>
          <w:bCs/>
        </w:rPr>
        <w:br w:type="page"/>
      </w:r>
    </w:p>
    <w:tbl>
      <w:tblPr>
        <w:tblW w:w="98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6100"/>
        <w:gridCol w:w="1640"/>
      </w:tblGrid>
      <w:tr w:rsidR="00E96E6E" w:rsidRPr="00F455AD">
        <w:tc>
          <w:tcPr>
            <w:tcW w:w="2078" w:type="dxa"/>
            <w:shd w:val="clear" w:color="auto" w:fill="E0E0E0"/>
            <w:vAlign w:val="center"/>
          </w:tcPr>
          <w:p w:rsidR="00E96E6E" w:rsidRDefault="00E96E6E" w:rsidP="000C3913">
            <w:pPr>
              <w:ind w:left="99"/>
              <w:jc w:val="center"/>
              <w:rPr>
                <w:b/>
                <w:bCs/>
                <w:sz w:val="20"/>
                <w:szCs w:val="20"/>
              </w:rPr>
            </w:pPr>
            <w:r w:rsidRPr="00F455AD">
              <w:rPr>
                <w:b/>
                <w:bCs/>
                <w:sz w:val="20"/>
                <w:szCs w:val="20"/>
              </w:rPr>
              <w:t>Дат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  <w:p w:rsidR="00E96E6E" w:rsidRDefault="00E96E6E" w:rsidP="000C3913">
            <w:pPr>
              <w:ind w:left="99"/>
              <w:jc w:val="center"/>
              <w:rPr>
                <w:b/>
                <w:bCs/>
                <w:sz w:val="20"/>
                <w:szCs w:val="20"/>
              </w:rPr>
            </w:pPr>
            <w:r w:rsidRPr="00F455AD">
              <w:rPr>
                <w:b/>
                <w:bCs/>
                <w:sz w:val="20"/>
                <w:szCs w:val="20"/>
              </w:rPr>
              <w:t>проведения</w:t>
            </w:r>
          </w:p>
          <w:p w:rsidR="00E96E6E" w:rsidRPr="00F455AD" w:rsidRDefault="00E96E6E" w:rsidP="00271C0E">
            <w:pPr>
              <w:ind w:left="-10"/>
              <w:jc w:val="center"/>
              <w:rPr>
                <w:b/>
                <w:bCs/>
                <w:sz w:val="20"/>
                <w:szCs w:val="20"/>
              </w:rPr>
            </w:pPr>
            <w:r w:rsidRPr="00F455AD">
              <w:rPr>
                <w:b/>
                <w:bCs/>
                <w:sz w:val="20"/>
                <w:szCs w:val="20"/>
              </w:rPr>
              <w:t>предаттестацио</w:t>
            </w:r>
            <w:r>
              <w:rPr>
                <w:b/>
                <w:bCs/>
                <w:sz w:val="20"/>
                <w:szCs w:val="20"/>
              </w:rPr>
              <w:t>н</w:t>
            </w:r>
            <w:r w:rsidRPr="00F455AD">
              <w:rPr>
                <w:b/>
                <w:bCs/>
                <w:sz w:val="20"/>
                <w:szCs w:val="20"/>
              </w:rPr>
              <w:t>ной подготовки</w:t>
            </w:r>
          </w:p>
        </w:tc>
        <w:tc>
          <w:tcPr>
            <w:tcW w:w="6100" w:type="dxa"/>
            <w:shd w:val="clear" w:color="auto" w:fill="E0E0E0"/>
            <w:vAlign w:val="center"/>
          </w:tcPr>
          <w:p w:rsidR="00E96E6E" w:rsidRPr="000C3913" w:rsidRDefault="00E96E6E" w:rsidP="000C3913">
            <w:pPr>
              <w:jc w:val="both"/>
              <w:rPr>
                <w:sz w:val="20"/>
                <w:szCs w:val="20"/>
              </w:rPr>
            </w:pPr>
            <w:r w:rsidRPr="00F455AD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Pr="000C3913">
              <w:rPr>
                <w:b/>
                <w:bCs/>
                <w:sz w:val="20"/>
                <w:szCs w:val="20"/>
              </w:rPr>
              <w:t>программы</w:t>
            </w:r>
            <w:r w:rsidRPr="000C3913">
              <w:rPr>
                <w:sz w:val="20"/>
                <w:szCs w:val="20"/>
              </w:rPr>
              <w:t>предаттестационной подготовки</w:t>
            </w:r>
          </w:p>
          <w:p w:rsidR="00E96E6E" w:rsidRDefault="00E96E6E" w:rsidP="000C3913">
            <w:pPr>
              <w:jc w:val="both"/>
              <w:rPr>
                <w:b/>
                <w:bCs/>
                <w:sz w:val="20"/>
                <w:szCs w:val="20"/>
              </w:rPr>
            </w:pPr>
            <w:r w:rsidRPr="000C3913">
              <w:rPr>
                <w:sz w:val="20"/>
                <w:szCs w:val="20"/>
              </w:rPr>
              <w:t>в области экологической  безопасности</w:t>
            </w:r>
            <w:r w:rsidRPr="00F455AD">
              <w:rPr>
                <w:b/>
                <w:bCs/>
                <w:sz w:val="20"/>
                <w:szCs w:val="20"/>
              </w:rPr>
              <w:t>/</w:t>
            </w:r>
          </w:p>
          <w:p w:rsidR="00E96E6E" w:rsidRDefault="00E96E6E" w:rsidP="000C391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категория слушателей</w:t>
            </w:r>
            <w:r w:rsidRPr="00F455AD">
              <w:rPr>
                <w:b/>
                <w:bCs/>
                <w:sz w:val="20"/>
                <w:szCs w:val="20"/>
              </w:rPr>
              <w:t>/</w:t>
            </w:r>
          </w:p>
          <w:p w:rsidR="00E96E6E" w:rsidRPr="00F455AD" w:rsidRDefault="00E96E6E" w:rsidP="000C391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объем программы </w:t>
            </w:r>
            <w:r w:rsidRPr="000C3913">
              <w:rPr>
                <w:sz w:val="20"/>
                <w:szCs w:val="20"/>
              </w:rPr>
              <w:t>(количество дней, часов)</w:t>
            </w:r>
          </w:p>
        </w:tc>
        <w:tc>
          <w:tcPr>
            <w:tcW w:w="1640" w:type="dxa"/>
            <w:shd w:val="clear" w:color="auto" w:fill="E0E0E0"/>
            <w:vAlign w:val="center"/>
          </w:tcPr>
          <w:p w:rsidR="00E96E6E" w:rsidRPr="00F455AD" w:rsidRDefault="00E96E6E" w:rsidP="000C3913">
            <w:pPr>
              <w:jc w:val="center"/>
              <w:rPr>
                <w:b/>
                <w:bCs/>
                <w:sz w:val="20"/>
                <w:szCs w:val="20"/>
              </w:rPr>
            </w:pPr>
            <w:r w:rsidRPr="00F455AD">
              <w:rPr>
                <w:b/>
                <w:bCs/>
                <w:sz w:val="20"/>
                <w:szCs w:val="20"/>
              </w:rPr>
              <w:t>Дата</w:t>
            </w:r>
          </w:p>
          <w:p w:rsidR="00E96E6E" w:rsidRPr="00F455AD" w:rsidRDefault="00E96E6E" w:rsidP="00271C0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5AD">
              <w:rPr>
                <w:b/>
                <w:bCs/>
                <w:sz w:val="20"/>
                <w:szCs w:val="20"/>
              </w:rPr>
              <w:t>тестирования</w:t>
            </w:r>
          </w:p>
        </w:tc>
      </w:tr>
      <w:tr w:rsidR="00E96E6E">
        <w:trPr>
          <w:trHeight w:val="488"/>
        </w:trPr>
        <w:tc>
          <w:tcPr>
            <w:tcW w:w="9818" w:type="dxa"/>
            <w:gridSpan w:val="3"/>
          </w:tcPr>
          <w:p w:rsidR="00E96E6E" w:rsidRDefault="00E96E6E" w:rsidP="00860571">
            <w:pPr>
              <w:ind w:firstLine="720"/>
              <w:jc w:val="center"/>
              <w:rPr>
                <w:b/>
                <w:bCs/>
              </w:rPr>
            </w:pPr>
            <w:r w:rsidRPr="00566252">
              <w:t xml:space="preserve">Программа № 1 </w:t>
            </w:r>
            <w:r>
              <w:rPr>
                <w:b/>
                <w:bCs/>
              </w:rPr>
              <w:t>«</w:t>
            </w:r>
            <w:r w:rsidRPr="00D979AB">
              <w:rPr>
                <w:b/>
                <w:bCs/>
              </w:rPr>
              <w:t>Обеспечение экологической безопасности руководителями и</w:t>
            </w:r>
            <w:r w:rsidR="00B44022">
              <w:rPr>
                <w:b/>
                <w:bCs/>
              </w:rPr>
              <w:t xml:space="preserve"> </w:t>
            </w:r>
            <w:r w:rsidRPr="00D979AB">
              <w:rPr>
                <w:b/>
                <w:bCs/>
              </w:rPr>
              <w:t>специалистами общехозяйственных систем управления</w:t>
            </w:r>
            <w:r>
              <w:rPr>
                <w:b/>
                <w:bCs/>
              </w:rPr>
              <w:t>»</w:t>
            </w:r>
          </w:p>
        </w:tc>
      </w:tr>
      <w:tr w:rsidR="00E96E6E">
        <w:tc>
          <w:tcPr>
            <w:tcW w:w="2078" w:type="dxa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января</w:t>
            </w:r>
          </w:p>
        </w:tc>
        <w:tc>
          <w:tcPr>
            <w:tcW w:w="6100" w:type="dxa"/>
            <w:vMerge w:val="restart"/>
            <w:vAlign w:val="center"/>
          </w:tcPr>
          <w:p w:rsidR="00E96E6E" w:rsidRDefault="00E96E6E" w:rsidP="00FB1F6B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Предаттестационная подготовка руководителей и специ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листов – членов аттестационных комиссий</w:t>
            </w:r>
          </w:p>
          <w:p w:rsidR="00E96E6E" w:rsidRDefault="00E96E6E" w:rsidP="00FB1F6B">
            <w:pPr>
              <w:jc w:val="both"/>
            </w:pPr>
            <w:r w:rsidRPr="000206CA">
              <w:t>Специалисты</w:t>
            </w:r>
            <w:r>
              <w:t>,</w:t>
            </w:r>
            <w:r w:rsidRPr="000206CA">
              <w:t xml:space="preserve"> исполняющие (приступающие к исполн</w:t>
            </w:r>
            <w:r w:rsidRPr="000206CA">
              <w:t>е</w:t>
            </w:r>
            <w:r w:rsidRPr="000206CA">
              <w:t>нию) обязанности, квалификационные характеристики которых содержат требования в отношении знаний эк</w:t>
            </w:r>
            <w:r w:rsidRPr="000206CA">
              <w:t>о</w:t>
            </w:r>
            <w:r w:rsidRPr="000206CA">
              <w:t>логического законодательства и практического прим</w:t>
            </w:r>
            <w:r w:rsidRPr="000206CA">
              <w:t>е</w:t>
            </w:r>
            <w:r w:rsidRPr="000206CA">
              <w:t>нения норм и стандартов в области обеспечения экол</w:t>
            </w:r>
            <w:r w:rsidRPr="000206CA">
              <w:t>о</w:t>
            </w:r>
            <w:r w:rsidRPr="000206CA">
              <w:t>гической безопасности</w:t>
            </w:r>
            <w:r>
              <w:t>.</w:t>
            </w:r>
          </w:p>
          <w:p w:rsidR="00E96E6E" w:rsidRPr="00860571" w:rsidRDefault="00E96E6E" w:rsidP="00860571">
            <w:pPr>
              <w:ind w:hanging="10"/>
              <w:jc w:val="both"/>
              <w:rPr>
                <w:b/>
                <w:bCs/>
                <w:i/>
                <w:iCs/>
              </w:rPr>
            </w:pPr>
            <w:r w:rsidRPr="00860571">
              <w:rPr>
                <w:b/>
                <w:bCs/>
                <w:i/>
                <w:iCs/>
              </w:rPr>
              <w:t>(специалисты структур об</w:t>
            </w:r>
            <w:r>
              <w:rPr>
                <w:b/>
                <w:bCs/>
                <w:i/>
                <w:iCs/>
              </w:rPr>
              <w:t>щего управления)</w:t>
            </w:r>
          </w:p>
          <w:p w:rsidR="00E96E6E" w:rsidRPr="000C3913" w:rsidRDefault="00E96E6E" w:rsidP="00537CD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Программа 72-часовая – (2 дня – 10 часов очно)</w:t>
            </w: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>января</w:t>
            </w:r>
          </w:p>
        </w:tc>
      </w:tr>
      <w:tr w:rsidR="00E96E6E">
        <w:trPr>
          <w:trHeight w:val="516"/>
        </w:trPr>
        <w:tc>
          <w:tcPr>
            <w:tcW w:w="2078" w:type="dxa"/>
          </w:tcPr>
          <w:p w:rsidR="00E96E6E" w:rsidRDefault="00E96E6E" w:rsidP="00537CDB">
            <w:pPr>
              <w:ind w:left="99"/>
              <w:jc w:val="center"/>
              <w:rPr>
                <w:b/>
                <w:bCs/>
              </w:rPr>
            </w:pPr>
          </w:p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  <w:lang w:val="en-US"/>
              </w:rPr>
              <w:t>-2</w:t>
            </w:r>
            <w:r w:rsidR="00B4402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марта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FB1F6B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марта</w:t>
            </w:r>
          </w:p>
        </w:tc>
      </w:tr>
      <w:tr w:rsidR="00E96E6E">
        <w:trPr>
          <w:trHeight w:val="516"/>
        </w:trPr>
        <w:tc>
          <w:tcPr>
            <w:tcW w:w="2078" w:type="dxa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B4402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мая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8C0AA5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мая </w:t>
            </w:r>
          </w:p>
        </w:tc>
      </w:tr>
      <w:tr w:rsidR="00E96E6E">
        <w:trPr>
          <w:trHeight w:val="516"/>
        </w:trPr>
        <w:tc>
          <w:tcPr>
            <w:tcW w:w="2078" w:type="dxa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B4402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8C0AA5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августа</w:t>
            </w:r>
          </w:p>
        </w:tc>
      </w:tr>
      <w:tr w:rsidR="00E96E6E">
        <w:trPr>
          <w:trHeight w:val="516"/>
        </w:trPr>
        <w:tc>
          <w:tcPr>
            <w:tcW w:w="2078" w:type="dxa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октября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8C0AA5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октября</w:t>
            </w:r>
          </w:p>
        </w:tc>
      </w:tr>
      <w:tr w:rsidR="00E96E6E">
        <w:trPr>
          <w:trHeight w:val="516"/>
        </w:trPr>
        <w:tc>
          <w:tcPr>
            <w:tcW w:w="2078" w:type="dxa"/>
          </w:tcPr>
          <w:p w:rsidR="00E96E6E" w:rsidRDefault="00B44022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E96E6E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="00E96E6E">
              <w:rPr>
                <w:b/>
                <w:bCs/>
                <w:sz w:val="22"/>
                <w:szCs w:val="22"/>
              </w:rPr>
              <w:t xml:space="preserve"> декабря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8C0AA5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B44022" w:rsidP="009D7C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E96E6E">
              <w:rPr>
                <w:b/>
                <w:bCs/>
                <w:sz w:val="22"/>
                <w:szCs w:val="22"/>
              </w:rPr>
              <w:t xml:space="preserve"> декабря</w:t>
            </w:r>
          </w:p>
        </w:tc>
      </w:tr>
      <w:tr w:rsidR="00E96E6E">
        <w:tc>
          <w:tcPr>
            <w:tcW w:w="9818" w:type="dxa"/>
            <w:gridSpan w:val="3"/>
          </w:tcPr>
          <w:p w:rsidR="00E96E6E" w:rsidRDefault="00E96E6E" w:rsidP="000B5AB4">
            <w:pPr>
              <w:ind w:left="99"/>
              <w:rPr>
                <w:b/>
                <w:bCs/>
              </w:rPr>
            </w:pPr>
          </w:p>
        </w:tc>
      </w:tr>
      <w:tr w:rsidR="00E96E6E">
        <w:tc>
          <w:tcPr>
            <w:tcW w:w="9818" w:type="dxa"/>
            <w:gridSpan w:val="3"/>
          </w:tcPr>
          <w:p w:rsidR="00E96E6E" w:rsidRDefault="00E96E6E" w:rsidP="00566252">
            <w:pPr>
              <w:jc w:val="center"/>
              <w:rPr>
                <w:b/>
                <w:bCs/>
              </w:rPr>
            </w:pPr>
            <w:r w:rsidRPr="00566252">
              <w:t>Программа №2</w:t>
            </w:r>
            <w:r>
              <w:rPr>
                <w:b/>
                <w:bCs/>
              </w:rPr>
              <w:t xml:space="preserve"> «</w:t>
            </w:r>
            <w:r w:rsidRPr="00D979AB">
              <w:rPr>
                <w:b/>
                <w:bCs/>
              </w:rPr>
              <w:t xml:space="preserve">Обеспечение экологической безопасности руководителями </w:t>
            </w:r>
          </w:p>
          <w:p w:rsidR="00E96E6E" w:rsidRPr="00D979AB" w:rsidRDefault="00E96E6E" w:rsidP="00566252">
            <w:pPr>
              <w:jc w:val="center"/>
              <w:rPr>
                <w:b/>
                <w:bCs/>
              </w:rPr>
            </w:pPr>
            <w:r w:rsidRPr="00D979AB">
              <w:rPr>
                <w:b/>
                <w:bCs/>
              </w:rPr>
              <w:t>и специал</w:t>
            </w:r>
            <w:r>
              <w:rPr>
                <w:b/>
                <w:bCs/>
              </w:rPr>
              <w:t>и</w:t>
            </w:r>
            <w:r w:rsidRPr="00D979AB">
              <w:rPr>
                <w:b/>
                <w:bCs/>
              </w:rPr>
              <w:t>стами</w:t>
            </w:r>
            <w:r w:rsidR="00B44022">
              <w:rPr>
                <w:b/>
                <w:bCs/>
              </w:rPr>
              <w:t xml:space="preserve"> </w:t>
            </w:r>
            <w:r w:rsidRPr="00D979AB">
              <w:rPr>
                <w:b/>
                <w:bCs/>
              </w:rPr>
              <w:t>экологических служб и систем экологического контроля»</w:t>
            </w:r>
          </w:p>
        </w:tc>
      </w:tr>
      <w:tr w:rsidR="00E96E6E">
        <w:trPr>
          <w:trHeight w:val="517"/>
        </w:trPr>
        <w:tc>
          <w:tcPr>
            <w:tcW w:w="2078" w:type="dxa"/>
            <w:vAlign w:val="center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  <w:r w:rsidR="00B44022"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</w:rPr>
              <w:t xml:space="preserve"> января</w:t>
            </w:r>
          </w:p>
        </w:tc>
        <w:tc>
          <w:tcPr>
            <w:tcW w:w="6100" w:type="dxa"/>
            <w:vMerge w:val="restart"/>
          </w:tcPr>
          <w:p w:rsidR="00E96E6E" w:rsidRDefault="00E96E6E" w:rsidP="008C0AA5">
            <w:pPr>
              <w:jc w:val="both"/>
            </w:pPr>
            <w:r w:rsidRPr="00860571">
              <w:t>Специалисты исполняющие (приступающие к исполн</w:t>
            </w:r>
            <w:r w:rsidRPr="00860571">
              <w:t>е</w:t>
            </w:r>
            <w:r w:rsidRPr="00860571">
              <w:t>нию) обязанности, квалификационные характеристики которых содержат требования в отношении знаний эк</w:t>
            </w:r>
            <w:r w:rsidRPr="00860571">
              <w:t>о</w:t>
            </w:r>
            <w:r w:rsidRPr="00860571">
              <w:t>логического законодательства, принципов управления охраной окружающей среды и практической реализации методов и процессов организации обеспечения эколог</w:t>
            </w:r>
            <w:r w:rsidRPr="00860571">
              <w:t>и</w:t>
            </w:r>
            <w:r w:rsidRPr="00860571">
              <w:t>ческой безопасности и экологиче</w:t>
            </w:r>
            <w:r>
              <w:t>ского контроля.</w:t>
            </w:r>
          </w:p>
          <w:p w:rsidR="00E96E6E" w:rsidRDefault="00E96E6E" w:rsidP="008C0AA5">
            <w:pPr>
              <w:jc w:val="both"/>
              <w:rPr>
                <w:b/>
                <w:bCs/>
                <w:i/>
                <w:iCs/>
              </w:rPr>
            </w:pPr>
            <w:r w:rsidRPr="00860571">
              <w:rPr>
                <w:b/>
                <w:bCs/>
                <w:i/>
                <w:iCs/>
              </w:rPr>
              <w:t>(специалисты экологического управления и контроля)</w:t>
            </w:r>
          </w:p>
          <w:p w:rsidR="00E96E6E" w:rsidRPr="000C3913" w:rsidRDefault="00E96E6E" w:rsidP="00537CDB">
            <w:pPr>
              <w:jc w:val="both"/>
              <w:rPr>
                <w:b/>
                <w:bCs/>
              </w:rPr>
            </w:pPr>
            <w:r w:rsidRPr="00F455AD">
              <w:rPr>
                <w:b/>
                <w:bCs/>
              </w:rPr>
              <w:t>Программа 2</w:t>
            </w:r>
            <w:r>
              <w:rPr>
                <w:b/>
                <w:bCs/>
              </w:rPr>
              <w:t>0</w:t>
            </w:r>
            <w:r w:rsidRPr="00F455AD">
              <w:rPr>
                <w:b/>
                <w:bCs/>
              </w:rPr>
              <w:t xml:space="preserve">0 часовая – (5 дней – </w:t>
            </w:r>
            <w:r>
              <w:rPr>
                <w:b/>
                <w:bCs/>
              </w:rPr>
              <w:t>45</w:t>
            </w:r>
            <w:r w:rsidRPr="00F455AD">
              <w:rPr>
                <w:b/>
                <w:bCs/>
              </w:rPr>
              <w:t xml:space="preserve"> часов</w:t>
            </w:r>
            <w:r>
              <w:rPr>
                <w:b/>
                <w:bCs/>
              </w:rPr>
              <w:t xml:space="preserve"> очно</w:t>
            </w:r>
            <w:r w:rsidRPr="00F455AD">
              <w:rPr>
                <w:b/>
                <w:bCs/>
              </w:rPr>
              <w:t>)</w:t>
            </w:r>
          </w:p>
        </w:tc>
        <w:tc>
          <w:tcPr>
            <w:tcW w:w="1640" w:type="dxa"/>
            <w:vAlign w:val="center"/>
          </w:tcPr>
          <w:p w:rsidR="00E96E6E" w:rsidRDefault="00B44022" w:rsidP="00984E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E96E6E">
              <w:rPr>
                <w:b/>
                <w:bCs/>
                <w:sz w:val="22"/>
                <w:szCs w:val="22"/>
              </w:rPr>
              <w:t xml:space="preserve"> января</w:t>
            </w:r>
          </w:p>
        </w:tc>
      </w:tr>
      <w:tr w:rsidR="00E96E6E">
        <w:trPr>
          <w:trHeight w:val="517"/>
        </w:trPr>
        <w:tc>
          <w:tcPr>
            <w:tcW w:w="2078" w:type="dxa"/>
            <w:vAlign w:val="center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  <w:lang w:val="en-US"/>
              </w:rPr>
              <w:t>-2</w:t>
            </w:r>
            <w:r w:rsidR="00B4402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марта</w:t>
            </w:r>
          </w:p>
        </w:tc>
        <w:tc>
          <w:tcPr>
            <w:tcW w:w="6100" w:type="dxa"/>
            <w:vMerge/>
          </w:tcPr>
          <w:p w:rsidR="00E96E6E" w:rsidRDefault="00E96E6E" w:rsidP="008C0AA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марта</w:t>
            </w:r>
          </w:p>
        </w:tc>
      </w:tr>
      <w:tr w:rsidR="00E96E6E">
        <w:trPr>
          <w:trHeight w:val="517"/>
        </w:trPr>
        <w:tc>
          <w:tcPr>
            <w:tcW w:w="2078" w:type="dxa"/>
            <w:vAlign w:val="center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B4402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мая</w:t>
            </w:r>
          </w:p>
        </w:tc>
        <w:tc>
          <w:tcPr>
            <w:tcW w:w="6100" w:type="dxa"/>
            <w:vMerge/>
          </w:tcPr>
          <w:p w:rsidR="00E96E6E" w:rsidRDefault="00E96E6E" w:rsidP="008C0AA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мая</w:t>
            </w:r>
          </w:p>
        </w:tc>
      </w:tr>
      <w:tr w:rsidR="00E96E6E">
        <w:trPr>
          <w:trHeight w:val="517"/>
        </w:trPr>
        <w:tc>
          <w:tcPr>
            <w:tcW w:w="2078" w:type="dxa"/>
            <w:vAlign w:val="center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B4402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6100" w:type="dxa"/>
            <w:vMerge/>
          </w:tcPr>
          <w:p w:rsidR="00E96E6E" w:rsidRDefault="00E96E6E" w:rsidP="008C0AA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августа</w:t>
            </w:r>
          </w:p>
        </w:tc>
      </w:tr>
      <w:tr w:rsidR="00E96E6E">
        <w:trPr>
          <w:trHeight w:val="465"/>
        </w:trPr>
        <w:tc>
          <w:tcPr>
            <w:tcW w:w="2078" w:type="dxa"/>
            <w:vAlign w:val="center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  <w:r w:rsidR="00B44022"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</w:rPr>
              <w:t xml:space="preserve"> октября</w:t>
            </w:r>
          </w:p>
        </w:tc>
        <w:tc>
          <w:tcPr>
            <w:tcW w:w="6100" w:type="dxa"/>
            <w:vMerge/>
          </w:tcPr>
          <w:p w:rsidR="00E96E6E" w:rsidRDefault="00E96E6E" w:rsidP="008C0AA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40" w:type="dxa"/>
            <w:vAlign w:val="center"/>
          </w:tcPr>
          <w:p w:rsidR="00E96E6E" w:rsidRDefault="00B44022" w:rsidP="00537C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E96E6E">
              <w:rPr>
                <w:b/>
                <w:bCs/>
                <w:sz w:val="22"/>
                <w:szCs w:val="22"/>
              </w:rPr>
              <w:t xml:space="preserve"> октября</w:t>
            </w:r>
          </w:p>
        </w:tc>
      </w:tr>
      <w:tr w:rsidR="00E96E6E">
        <w:trPr>
          <w:trHeight w:val="465"/>
        </w:trPr>
        <w:tc>
          <w:tcPr>
            <w:tcW w:w="2078" w:type="dxa"/>
            <w:vAlign w:val="center"/>
          </w:tcPr>
          <w:p w:rsidR="00E96E6E" w:rsidRDefault="00B44022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E96E6E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="00E96E6E">
              <w:rPr>
                <w:b/>
                <w:bCs/>
                <w:sz w:val="22"/>
                <w:szCs w:val="22"/>
              </w:rPr>
              <w:t xml:space="preserve"> декабря</w:t>
            </w:r>
          </w:p>
        </w:tc>
        <w:tc>
          <w:tcPr>
            <w:tcW w:w="6100" w:type="dxa"/>
            <w:vMerge/>
          </w:tcPr>
          <w:p w:rsidR="00E96E6E" w:rsidRDefault="00E96E6E" w:rsidP="008C0AA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40" w:type="dxa"/>
            <w:vAlign w:val="center"/>
          </w:tcPr>
          <w:p w:rsidR="00E96E6E" w:rsidRDefault="00B44022" w:rsidP="00537CD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E96E6E">
              <w:rPr>
                <w:b/>
                <w:bCs/>
                <w:sz w:val="22"/>
                <w:szCs w:val="22"/>
              </w:rPr>
              <w:t xml:space="preserve"> декабря</w:t>
            </w:r>
          </w:p>
        </w:tc>
      </w:tr>
      <w:tr w:rsidR="00E96E6E">
        <w:tc>
          <w:tcPr>
            <w:tcW w:w="9818" w:type="dxa"/>
            <w:gridSpan w:val="3"/>
          </w:tcPr>
          <w:p w:rsidR="00E96E6E" w:rsidRDefault="00E96E6E" w:rsidP="009B6AF3">
            <w:pPr>
              <w:jc w:val="center"/>
              <w:rPr>
                <w:b/>
                <w:bCs/>
              </w:rPr>
            </w:pPr>
            <w:r w:rsidRPr="00B67F2A">
              <w:t xml:space="preserve">Программа №3 </w:t>
            </w:r>
            <w:r>
              <w:rPr>
                <w:b/>
                <w:bCs/>
              </w:rPr>
              <w:t>«О</w:t>
            </w:r>
            <w:r w:rsidRPr="00B67F2A">
              <w:rPr>
                <w:b/>
                <w:bCs/>
              </w:rPr>
              <w:t>беспечени</w:t>
            </w:r>
            <w:r>
              <w:rPr>
                <w:b/>
                <w:bCs/>
              </w:rPr>
              <w:t>е</w:t>
            </w:r>
            <w:r w:rsidRPr="00B67F2A">
              <w:rPr>
                <w:b/>
                <w:bCs/>
              </w:rPr>
              <w:t xml:space="preserve"> экологической безопасности при работах </w:t>
            </w:r>
            <w:r>
              <w:rPr>
                <w:b/>
                <w:bCs/>
              </w:rPr>
              <w:t>в области</w:t>
            </w:r>
          </w:p>
          <w:p w:rsidR="00E96E6E" w:rsidRPr="00B67F2A" w:rsidRDefault="00E96E6E" w:rsidP="009B6AF3">
            <w:pPr>
              <w:jc w:val="center"/>
              <w:rPr>
                <w:b/>
                <w:bCs/>
              </w:rPr>
            </w:pPr>
            <w:r w:rsidRPr="00B67F2A">
              <w:rPr>
                <w:b/>
                <w:bCs/>
              </w:rPr>
              <w:t>обращени</w:t>
            </w:r>
            <w:r>
              <w:rPr>
                <w:b/>
                <w:bCs/>
              </w:rPr>
              <w:t>я</w:t>
            </w:r>
            <w:r w:rsidRPr="00B67F2A">
              <w:rPr>
                <w:b/>
                <w:bCs/>
              </w:rPr>
              <w:t xml:space="preserve"> с опасными отходами</w:t>
            </w:r>
            <w:r>
              <w:rPr>
                <w:b/>
                <w:bCs/>
              </w:rPr>
              <w:t>»</w:t>
            </w:r>
          </w:p>
        </w:tc>
      </w:tr>
      <w:tr w:rsidR="00E96E6E">
        <w:tc>
          <w:tcPr>
            <w:tcW w:w="2078" w:type="dxa"/>
          </w:tcPr>
          <w:p w:rsidR="00E96E6E" w:rsidRDefault="00B44022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E96E6E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19</w:t>
            </w:r>
            <w:r w:rsidR="00E96E6E">
              <w:rPr>
                <w:b/>
                <w:bCs/>
                <w:sz w:val="22"/>
                <w:szCs w:val="22"/>
              </w:rPr>
              <w:t xml:space="preserve"> января</w:t>
            </w:r>
          </w:p>
        </w:tc>
        <w:tc>
          <w:tcPr>
            <w:tcW w:w="6100" w:type="dxa"/>
            <w:vMerge w:val="restart"/>
          </w:tcPr>
          <w:p w:rsidR="00E96E6E" w:rsidRDefault="00E96E6E" w:rsidP="00FB1F6B">
            <w:pPr>
              <w:jc w:val="both"/>
              <w:rPr>
                <w:color w:val="000000"/>
              </w:rPr>
            </w:pPr>
            <w:r w:rsidRPr="00D73A49">
              <w:rPr>
                <w:color w:val="000000"/>
                <w:sz w:val="22"/>
                <w:szCs w:val="22"/>
              </w:rPr>
              <w:t>Руководящие работники и специалисты субъектов хозя</w:t>
            </w:r>
            <w:r w:rsidRPr="00D73A49">
              <w:rPr>
                <w:color w:val="000000"/>
                <w:sz w:val="22"/>
                <w:szCs w:val="22"/>
              </w:rPr>
              <w:t>й</w:t>
            </w:r>
            <w:r w:rsidRPr="00D73A49">
              <w:rPr>
                <w:color w:val="000000"/>
                <w:sz w:val="22"/>
                <w:szCs w:val="22"/>
              </w:rPr>
              <w:t>ственной или иной деятельности</w:t>
            </w:r>
            <w:r w:rsidRPr="00D73A49">
              <w:rPr>
                <w:sz w:val="22"/>
                <w:szCs w:val="22"/>
              </w:rPr>
              <w:t>, осуществляющих эксплу</w:t>
            </w:r>
            <w:r w:rsidRPr="00D73A49">
              <w:rPr>
                <w:sz w:val="22"/>
                <w:szCs w:val="22"/>
              </w:rPr>
              <w:t>а</w:t>
            </w:r>
            <w:r w:rsidRPr="00D73A49">
              <w:rPr>
                <w:sz w:val="22"/>
                <w:szCs w:val="22"/>
              </w:rPr>
              <w:t>тацию объектов,поднадзорных ПМУ по технологическому и экологическому надзору Ростехнадзора, лица, претендующие на замещение всех должностей специалистов, деятельность которых связана с непосредственным обращением с опасн</w:t>
            </w:r>
            <w:r w:rsidRPr="00D73A49">
              <w:rPr>
                <w:sz w:val="22"/>
                <w:szCs w:val="22"/>
              </w:rPr>
              <w:t>ы</w:t>
            </w:r>
            <w:r w:rsidRPr="00D73A49">
              <w:rPr>
                <w:sz w:val="22"/>
                <w:szCs w:val="22"/>
              </w:rPr>
              <w:t>ми отходами.</w:t>
            </w:r>
          </w:p>
          <w:p w:rsidR="00E96E6E" w:rsidRPr="000C3913" w:rsidRDefault="00E96E6E" w:rsidP="00984E8A">
            <w:pPr>
              <w:jc w:val="both"/>
              <w:rPr>
                <w:b/>
                <w:bCs/>
              </w:rPr>
            </w:pPr>
            <w:r w:rsidRPr="00D571BF">
              <w:rPr>
                <w:b/>
                <w:bCs/>
              </w:rPr>
              <w:t xml:space="preserve">Программа 112 часовая – </w:t>
            </w:r>
            <w:r>
              <w:rPr>
                <w:b/>
                <w:bCs/>
              </w:rPr>
              <w:t>(</w:t>
            </w:r>
            <w:r w:rsidRPr="00984E8A">
              <w:rPr>
                <w:b/>
                <w:bCs/>
              </w:rPr>
              <w:t>3</w:t>
            </w:r>
            <w:r w:rsidRPr="00D571BF">
              <w:rPr>
                <w:b/>
                <w:bCs/>
              </w:rPr>
              <w:t xml:space="preserve"> дня – </w:t>
            </w:r>
            <w:r w:rsidRPr="00984E8A">
              <w:rPr>
                <w:b/>
                <w:bCs/>
              </w:rPr>
              <w:t>3</w:t>
            </w:r>
            <w:r w:rsidRPr="00D571BF">
              <w:rPr>
                <w:b/>
                <w:bCs/>
              </w:rPr>
              <w:t>0 часов очно</w:t>
            </w:r>
            <w:r>
              <w:rPr>
                <w:b/>
                <w:bCs/>
              </w:rPr>
              <w:t>)</w:t>
            </w:r>
          </w:p>
        </w:tc>
        <w:tc>
          <w:tcPr>
            <w:tcW w:w="1640" w:type="dxa"/>
            <w:vAlign w:val="center"/>
          </w:tcPr>
          <w:p w:rsidR="00E96E6E" w:rsidRDefault="00B44022" w:rsidP="00537C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E96E6E">
              <w:rPr>
                <w:b/>
                <w:bCs/>
                <w:sz w:val="22"/>
                <w:szCs w:val="22"/>
              </w:rPr>
              <w:t xml:space="preserve"> января</w:t>
            </w:r>
          </w:p>
        </w:tc>
      </w:tr>
      <w:tr w:rsidR="00E96E6E">
        <w:tc>
          <w:tcPr>
            <w:tcW w:w="2078" w:type="dxa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B4402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en-US"/>
              </w:rPr>
              <w:t>-1</w:t>
            </w:r>
            <w:r w:rsidR="00B4402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февраля</w:t>
            </w:r>
          </w:p>
        </w:tc>
        <w:tc>
          <w:tcPr>
            <w:tcW w:w="6100" w:type="dxa"/>
            <w:vMerge/>
          </w:tcPr>
          <w:p w:rsidR="00E96E6E" w:rsidRPr="00D73A49" w:rsidRDefault="00E96E6E" w:rsidP="00FB1F6B">
            <w:pPr>
              <w:jc w:val="both"/>
              <w:rPr>
                <w:color w:val="000000"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B4402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февраля</w:t>
            </w:r>
          </w:p>
        </w:tc>
      </w:tr>
      <w:tr w:rsidR="00E96E6E">
        <w:tc>
          <w:tcPr>
            <w:tcW w:w="2078" w:type="dxa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4402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-1</w:t>
            </w:r>
            <w:r w:rsidR="00B4402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марта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9B6AF3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4402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марта</w:t>
            </w:r>
          </w:p>
        </w:tc>
      </w:tr>
      <w:tr w:rsidR="00E96E6E">
        <w:tc>
          <w:tcPr>
            <w:tcW w:w="2078" w:type="dxa"/>
          </w:tcPr>
          <w:p w:rsidR="00E96E6E" w:rsidRDefault="00B44022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E96E6E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E96E6E">
              <w:rPr>
                <w:b/>
                <w:bCs/>
                <w:sz w:val="22"/>
                <w:szCs w:val="22"/>
              </w:rPr>
              <w:t xml:space="preserve"> апреля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9B6AF3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апреля</w:t>
            </w:r>
          </w:p>
        </w:tc>
      </w:tr>
      <w:tr w:rsidR="00E96E6E">
        <w:tc>
          <w:tcPr>
            <w:tcW w:w="2078" w:type="dxa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4402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 w:rsidR="00B44022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мая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9B6AF3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B44022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E96E6E">
              <w:rPr>
                <w:b/>
                <w:bCs/>
                <w:sz w:val="22"/>
                <w:szCs w:val="22"/>
              </w:rPr>
              <w:t xml:space="preserve"> мая</w:t>
            </w:r>
          </w:p>
        </w:tc>
      </w:tr>
      <w:tr w:rsidR="00E96E6E">
        <w:tc>
          <w:tcPr>
            <w:tcW w:w="2078" w:type="dxa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4402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-1</w:t>
            </w:r>
            <w:r w:rsidR="00B4402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июня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9B6AF3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4402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июня</w:t>
            </w:r>
          </w:p>
        </w:tc>
      </w:tr>
      <w:tr w:rsidR="00E96E6E">
        <w:tc>
          <w:tcPr>
            <w:tcW w:w="2078" w:type="dxa"/>
          </w:tcPr>
          <w:p w:rsidR="00E96E6E" w:rsidRDefault="00B44022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E96E6E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 xml:space="preserve">0 </w:t>
            </w:r>
            <w:r w:rsidR="00E96E6E">
              <w:rPr>
                <w:b/>
                <w:bCs/>
                <w:sz w:val="22"/>
                <w:szCs w:val="22"/>
              </w:rPr>
              <w:t>июля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9B6AF3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4022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июля</w:t>
            </w:r>
          </w:p>
        </w:tc>
      </w:tr>
      <w:tr w:rsidR="00E96E6E">
        <w:tc>
          <w:tcPr>
            <w:tcW w:w="2078" w:type="dxa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4402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-</w:t>
            </w:r>
            <w:r w:rsidR="00B44022">
              <w:rPr>
                <w:b/>
                <w:bCs/>
                <w:sz w:val="22"/>
                <w:szCs w:val="22"/>
              </w:rPr>
              <w:t>17</w:t>
            </w:r>
            <w:r>
              <w:rPr>
                <w:b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9B6AF3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B44022" w:rsidP="006B68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E96E6E">
              <w:rPr>
                <w:b/>
                <w:bCs/>
                <w:sz w:val="22"/>
                <w:szCs w:val="22"/>
              </w:rPr>
              <w:t xml:space="preserve"> августа</w:t>
            </w:r>
          </w:p>
        </w:tc>
      </w:tr>
      <w:tr w:rsidR="00E96E6E">
        <w:tc>
          <w:tcPr>
            <w:tcW w:w="2078" w:type="dxa"/>
          </w:tcPr>
          <w:p w:rsidR="00E96E6E" w:rsidRDefault="00B44022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E96E6E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E96E6E">
              <w:rPr>
                <w:b/>
                <w:bCs/>
                <w:sz w:val="22"/>
                <w:szCs w:val="22"/>
              </w:rPr>
              <w:t xml:space="preserve"> сентября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9B6AF3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4402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сентября</w:t>
            </w:r>
          </w:p>
        </w:tc>
      </w:tr>
      <w:tr w:rsidR="00E96E6E">
        <w:tc>
          <w:tcPr>
            <w:tcW w:w="2078" w:type="dxa"/>
          </w:tcPr>
          <w:p w:rsidR="00E96E6E" w:rsidRDefault="00B44022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E96E6E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19</w:t>
            </w:r>
            <w:r w:rsidR="00E96E6E">
              <w:rPr>
                <w:b/>
                <w:bCs/>
                <w:sz w:val="22"/>
                <w:szCs w:val="22"/>
              </w:rPr>
              <w:t xml:space="preserve"> октября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9B6AF3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B44022" w:rsidP="00270C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E96E6E">
              <w:rPr>
                <w:b/>
                <w:bCs/>
                <w:sz w:val="22"/>
                <w:szCs w:val="22"/>
              </w:rPr>
              <w:t xml:space="preserve"> октября</w:t>
            </w:r>
          </w:p>
        </w:tc>
      </w:tr>
      <w:tr w:rsidR="00E96E6E">
        <w:trPr>
          <w:trHeight w:val="127"/>
        </w:trPr>
        <w:tc>
          <w:tcPr>
            <w:tcW w:w="2078" w:type="dxa"/>
          </w:tcPr>
          <w:p w:rsidR="00E96E6E" w:rsidRDefault="00B44022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E96E6E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E96E6E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9B6AF3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  <w:vAlign w:val="center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4402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</w:tr>
      <w:tr w:rsidR="00E96E6E">
        <w:trPr>
          <w:trHeight w:val="127"/>
        </w:trPr>
        <w:tc>
          <w:tcPr>
            <w:tcW w:w="2078" w:type="dxa"/>
          </w:tcPr>
          <w:p w:rsidR="00E96E6E" w:rsidRDefault="00E96E6E" w:rsidP="00B44022">
            <w:pPr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4402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-1</w:t>
            </w:r>
            <w:r w:rsidR="00B4402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декабря</w:t>
            </w:r>
          </w:p>
        </w:tc>
        <w:tc>
          <w:tcPr>
            <w:tcW w:w="6100" w:type="dxa"/>
            <w:vMerge/>
            <w:vAlign w:val="center"/>
          </w:tcPr>
          <w:p w:rsidR="00E96E6E" w:rsidRDefault="00E96E6E" w:rsidP="009B6AF3">
            <w:pPr>
              <w:jc w:val="both"/>
              <w:rPr>
                <w:b/>
                <w:bCs/>
              </w:rPr>
            </w:pPr>
          </w:p>
        </w:tc>
        <w:tc>
          <w:tcPr>
            <w:tcW w:w="1640" w:type="dxa"/>
          </w:tcPr>
          <w:p w:rsidR="00E96E6E" w:rsidRDefault="00E96E6E" w:rsidP="00B4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декабря</w:t>
            </w:r>
          </w:p>
        </w:tc>
      </w:tr>
    </w:tbl>
    <w:p w:rsidR="00E96E6E" w:rsidRDefault="00B44022">
      <w:pPr>
        <w:jc w:val="both"/>
      </w:pPr>
      <w:r>
        <w:rPr>
          <w:noProof/>
        </w:rPr>
        <w:drawing>
          <wp:anchor distT="0" distB="0" distL="6401435" distR="6401435" simplePos="0" relativeHeight="251657728" behindDoc="1" locked="0" layoutInCell="1" allowOverlap="1">
            <wp:simplePos x="0" y="0"/>
            <wp:positionH relativeFrom="page">
              <wp:posOffset>4363720</wp:posOffset>
            </wp:positionH>
            <wp:positionV relativeFrom="paragraph">
              <wp:posOffset>156845</wp:posOffset>
            </wp:positionV>
            <wp:extent cx="1597660" cy="802640"/>
            <wp:effectExtent l="0" t="0" r="254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</w:t>
      </w:r>
    </w:p>
    <w:p w:rsidR="00E96E6E" w:rsidRDefault="00E96E6E">
      <w:pPr>
        <w:jc w:val="both"/>
      </w:pPr>
    </w:p>
    <w:p w:rsidR="00E96E6E" w:rsidRDefault="00E96E6E" w:rsidP="006828ED">
      <w:r>
        <w:t xml:space="preserve">Руководитель НАМЦ </w:t>
      </w:r>
      <w:r w:rsidRPr="006F29CD">
        <w:t>«</w:t>
      </w:r>
      <w:r>
        <w:t>Экологическая безопасность</w:t>
      </w:r>
      <w:r w:rsidRPr="006F29CD">
        <w:t>»</w:t>
      </w:r>
    </w:p>
    <w:p w:rsidR="00E96E6E" w:rsidRPr="006F29CD" w:rsidRDefault="00B44022" w:rsidP="006828ED">
      <w:r>
        <w:t>ЭКЦ</w:t>
      </w:r>
      <w:r w:rsidR="00E96E6E">
        <w:t xml:space="preserve">                                            </w:t>
      </w:r>
      <w:r>
        <w:t xml:space="preserve">                    </w:t>
      </w:r>
      <w:r w:rsidR="00E96E6E">
        <w:t xml:space="preserve">               </w:t>
      </w:r>
      <w:r>
        <w:t xml:space="preserve">                            </w:t>
      </w:r>
      <w:r w:rsidR="00E96E6E">
        <w:t xml:space="preserve">        </w:t>
      </w:r>
      <w:r w:rsidR="00E96E6E">
        <w:rPr>
          <w:u w:val="single"/>
        </w:rPr>
        <w:t>____</w:t>
      </w:r>
      <w:r w:rsidR="00E96E6E" w:rsidRPr="006F29CD">
        <w:t>С.</w:t>
      </w:r>
      <w:r w:rsidR="00E96E6E">
        <w:t>В. Карманова</w:t>
      </w:r>
    </w:p>
    <w:p w:rsidR="00E96E6E" w:rsidRDefault="00E96E6E" w:rsidP="00631B67">
      <w:pPr>
        <w:jc w:val="both"/>
        <w:rPr>
          <w:sz w:val="20"/>
          <w:szCs w:val="20"/>
        </w:rPr>
      </w:pPr>
      <w:r>
        <w:rPr>
          <w:sz w:val="20"/>
          <w:szCs w:val="20"/>
        </w:rPr>
        <w:t>(342</w:t>
      </w:r>
      <w:r w:rsidRPr="00631B67">
        <w:rPr>
          <w:sz w:val="20"/>
          <w:szCs w:val="20"/>
        </w:rPr>
        <w:t>)2</w:t>
      </w:r>
      <w:r>
        <w:rPr>
          <w:sz w:val="20"/>
          <w:szCs w:val="20"/>
        </w:rPr>
        <w:t>43-11-14</w:t>
      </w:r>
    </w:p>
    <w:p w:rsidR="00E96E6E" w:rsidRPr="00A605E0" w:rsidRDefault="00E96E6E" w:rsidP="00631B67">
      <w:pPr>
        <w:jc w:val="both"/>
        <w:rPr>
          <w:sz w:val="20"/>
          <w:szCs w:val="20"/>
        </w:rPr>
      </w:pPr>
      <w:r>
        <w:rPr>
          <w:sz w:val="20"/>
          <w:szCs w:val="20"/>
        </w:rPr>
        <w:t>Менеджер факультета Мария 8-919-44</w:t>
      </w:r>
      <w:bookmarkStart w:id="0" w:name="_GoBack"/>
      <w:bookmarkEnd w:id="0"/>
      <w:r>
        <w:rPr>
          <w:sz w:val="20"/>
          <w:szCs w:val="20"/>
        </w:rPr>
        <w:t>4-9-777</w:t>
      </w:r>
    </w:p>
    <w:sectPr w:rsidR="00E96E6E" w:rsidRPr="00A605E0" w:rsidSect="001E0BE2">
      <w:headerReference w:type="default" r:id="rId9"/>
      <w:pgSz w:w="11906" w:h="16838" w:code="9"/>
      <w:pgMar w:top="1134" w:right="851" w:bottom="360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6E" w:rsidRDefault="00E96E6E">
      <w:r>
        <w:separator/>
      </w:r>
    </w:p>
  </w:endnote>
  <w:endnote w:type="continuationSeparator" w:id="0">
    <w:p w:rsidR="00E96E6E" w:rsidRDefault="00E9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6E" w:rsidRDefault="00E96E6E">
      <w:r>
        <w:separator/>
      </w:r>
    </w:p>
  </w:footnote>
  <w:footnote w:type="continuationSeparator" w:id="0">
    <w:p w:rsidR="00E96E6E" w:rsidRDefault="00E96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22" w:rsidRDefault="00E96E6E" w:rsidP="00754B0D">
    <w:pPr>
      <w:pStyle w:val="1"/>
      <w:jc w:val="center"/>
      <w:rPr>
        <w:b w:val="0"/>
        <w:bCs w:val="0"/>
        <w:sz w:val="20"/>
        <w:szCs w:val="20"/>
      </w:rPr>
    </w:pPr>
    <w:r w:rsidRPr="00754B0D">
      <w:rPr>
        <w:b w:val="0"/>
        <w:bCs w:val="0"/>
        <w:sz w:val="20"/>
        <w:szCs w:val="20"/>
      </w:rPr>
      <w:t xml:space="preserve">ГРАФИК предаттестационной подготовки и тестирования в НАМЦ </w:t>
    </w:r>
    <w:r>
      <w:rPr>
        <w:b w:val="0"/>
        <w:bCs w:val="0"/>
        <w:sz w:val="20"/>
        <w:szCs w:val="20"/>
      </w:rPr>
      <w:t>«Экологическая безопасность»</w:t>
    </w:r>
    <w:r w:rsidR="00B44022">
      <w:rPr>
        <w:b w:val="0"/>
        <w:bCs w:val="0"/>
        <w:sz w:val="20"/>
        <w:szCs w:val="20"/>
      </w:rPr>
      <w:t xml:space="preserve"> ЭКЦ ПНИПУ</w:t>
    </w:r>
  </w:p>
  <w:p w:rsidR="00E96E6E" w:rsidRPr="00754B0D" w:rsidRDefault="00E96E6E" w:rsidP="00754B0D">
    <w:pPr>
      <w:pStyle w:val="1"/>
      <w:jc w:val="center"/>
      <w:rPr>
        <w:sz w:val="20"/>
        <w:szCs w:val="20"/>
        <w:u w:val="single"/>
      </w:rPr>
    </w:pPr>
    <w:r>
      <w:rPr>
        <w:b w:val="0"/>
        <w:bCs w:val="0"/>
        <w:sz w:val="20"/>
        <w:szCs w:val="20"/>
      </w:rPr>
      <w:t xml:space="preserve">  Стр. </w:t>
    </w:r>
    <w:r>
      <w:rPr>
        <w:rStyle w:val="aa"/>
        <w:b w:val="0"/>
        <w:bCs w:val="0"/>
        <w:sz w:val="24"/>
        <w:szCs w:val="24"/>
      </w:rPr>
      <w:fldChar w:fldCharType="begin"/>
    </w:r>
    <w:r>
      <w:rPr>
        <w:rStyle w:val="aa"/>
        <w:b w:val="0"/>
        <w:bCs w:val="0"/>
        <w:sz w:val="24"/>
        <w:szCs w:val="24"/>
      </w:rPr>
      <w:instrText xml:space="preserve"> PAGE </w:instrText>
    </w:r>
    <w:r>
      <w:rPr>
        <w:rStyle w:val="aa"/>
        <w:b w:val="0"/>
        <w:bCs w:val="0"/>
        <w:sz w:val="24"/>
        <w:szCs w:val="24"/>
      </w:rPr>
      <w:fldChar w:fldCharType="separate"/>
    </w:r>
    <w:r w:rsidR="00B44022">
      <w:rPr>
        <w:rStyle w:val="aa"/>
        <w:b w:val="0"/>
        <w:bCs w:val="0"/>
        <w:noProof/>
        <w:sz w:val="24"/>
        <w:szCs w:val="24"/>
      </w:rPr>
      <w:t>1</w:t>
    </w:r>
    <w:r>
      <w:rPr>
        <w:rStyle w:val="aa"/>
        <w:b w:val="0"/>
        <w:bCs w:val="0"/>
        <w:sz w:val="24"/>
        <w:szCs w:val="24"/>
      </w:rPr>
      <w:fldChar w:fldCharType="end"/>
    </w:r>
    <w:r>
      <w:rPr>
        <w:rStyle w:val="aa"/>
        <w:b w:val="0"/>
        <w:bCs w:val="0"/>
        <w:sz w:val="24"/>
        <w:szCs w:val="24"/>
      </w:rPr>
      <w:t xml:space="preserve"> из </w:t>
    </w:r>
    <w:r>
      <w:rPr>
        <w:rStyle w:val="aa"/>
        <w:b w:val="0"/>
        <w:bCs w:val="0"/>
        <w:sz w:val="24"/>
        <w:szCs w:val="24"/>
      </w:rPr>
      <w:fldChar w:fldCharType="begin"/>
    </w:r>
    <w:r>
      <w:rPr>
        <w:rStyle w:val="aa"/>
        <w:b w:val="0"/>
        <w:bCs w:val="0"/>
        <w:sz w:val="24"/>
        <w:szCs w:val="24"/>
      </w:rPr>
      <w:instrText xml:space="preserve"> NUMPAGES </w:instrText>
    </w:r>
    <w:r>
      <w:rPr>
        <w:rStyle w:val="aa"/>
        <w:b w:val="0"/>
        <w:bCs w:val="0"/>
        <w:sz w:val="24"/>
        <w:szCs w:val="24"/>
      </w:rPr>
      <w:fldChar w:fldCharType="separate"/>
    </w:r>
    <w:r w:rsidR="00B44022">
      <w:rPr>
        <w:rStyle w:val="aa"/>
        <w:b w:val="0"/>
        <w:bCs w:val="0"/>
        <w:noProof/>
        <w:sz w:val="24"/>
        <w:szCs w:val="24"/>
      </w:rPr>
      <w:t>2</w:t>
    </w:r>
    <w:r>
      <w:rPr>
        <w:rStyle w:val="aa"/>
        <w:b w:val="0"/>
        <w:bCs w:val="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63"/>
    <w:rsid w:val="000206CA"/>
    <w:rsid w:val="000518EE"/>
    <w:rsid w:val="00066B32"/>
    <w:rsid w:val="00085C13"/>
    <w:rsid w:val="000B5AB4"/>
    <w:rsid w:val="000C3913"/>
    <w:rsid w:val="000F0829"/>
    <w:rsid w:val="000F7173"/>
    <w:rsid w:val="00111437"/>
    <w:rsid w:val="001276C5"/>
    <w:rsid w:val="00157411"/>
    <w:rsid w:val="00163580"/>
    <w:rsid w:val="001674DE"/>
    <w:rsid w:val="00180984"/>
    <w:rsid w:val="00184E0F"/>
    <w:rsid w:val="00185AFA"/>
    <w:rsid w:val="00197DDF"/>
    <w:rsid w:val="00197DF2"/>
    <w:rsid w:val="001B0A5B"/>
    <w:rsid w:val="001B2A65"/>
    <w:rsid w:val="001E0BE2"/>
    <w:rsid w:val="001E69BE"/>
    <w:rsid w:val="00200DF5"/>
    <w:rsid w:val="00202B33"/>
    <w:rsid w:val="0023157F"/>
    <w:rsid w:val="002527A6"/>
    <w:rsid w:val="00270C27"/>
    <w:rsid w:val="00271C0E"/>
    <w:rsid w:val="0028388E"/>
    <w:rsid w:val="00283D9A"/>
    <w:rsid w:val="00291068"/>
    <w:rsid w:val="002A1EC6"/>
    <w:rsid w:val="002B22F8"/>
    <w:rsid w:val="002B2987"/>
    <w:rsid w:val="002B3984"/>
    <w:rsid w:val="002E07BF"/>
    <w:rsid w:val="002E133A"/>
    <w:rsid w:val="00302D3F"/>
    <w:rsid w:val="00303C71"/>
    <w:rsid w:val="00313367"/>
    <w:rsid w:val="003143D4"/>
    <w:rsid w:val="00316DB5"/>
    <w:rsid w:val="00320653"/>
    <w:rsid w:val="003654CE"/>
    <w:rsid w:val="003674A9"/>
    <w:rsid w:val="00377E36"/>
    <w:rsid w:val="003A0FBC"/>
    <w:rsid w:val="003A40ED"/>
    <w:rsid w:val="003B2F46"/>
    <w:rsid w:val="003F1965"/>
    <w:rsid w:val="003F6465"/>
    <w:rsid w:val="00421047"/>
    <w:rsid w:val="0044412E"/>
    <w:rsid w:val="00457C15"/>
    <w:rsid w:val="0046140E"/>
    <w:rsid w:val="00465E90"/>
    <w:rsid w:val="00473263"/>
    <w:rsid w:val="00475C89"/>
    <w:rsid w:val="0048509F"/>
    <w:rsid w:val="004940AE"/>
    <w:rsid w:val="00495506"/>
    <w:rsid w:val="004B6037"/>
    <w:rsid w:val="0050798D"/>
    <w:rsid w:val="00511920"/>
    <w:rsid w:val="00522FE1"/>
    <w:rsid w:val="00537CDB"/>
    <w:rsid w:val="00554D96"/>
    <w:rsid w:val="005567FA"/>
    <w:rsid w:val="00566252"/>
    <w:rsid w:val="00572CC1"/>
    <w:rsid w:val="0057388E"/>
    <w:rsid w:val="005814C0"/>
    <w:rsid w:val="0058183F"/>
    <w:rsid w:val="005A79F4"/>
    <w:rsid w:val="005B140E"/>
    <w:rsid w:val="005D17AD"/>
    <w:rsid w:val="005D257B"/>
    <w:rsid w:val="005D7A5F"/>
    <w:rsid w:val="005F502B"/>
    <w:rsid w:val="00605D7F"/>
    <w:rsid w:val="00616DAF"/>
    <w:rsid w:val="0062387C"/>
    <w:rsid w:val="00631B67"/>
    <w:rsid w:val="00635CBE"/>
    <w:rsid w:val="00643E89"/>
    <w:rsid w:val="00656581"/>
    <w:rsid w:val="00672BD0"/>
    <w:rsid w:val="006828ED"/>
    <w:rsid w:val="006835DA"/>
    <w:rsid w:val="006A4669"/>
    <w:rsid w:val="006A5DED"/>
    <w:rsid w:val="006B6881"/>
    <w:rsid w:val="006D7FE4"/>
    <w:rsid w:val="006E078A"/>
    <w:rsid w:val="006F29CD"/>
    <w:rsid w:val="006F43A3"/>
    <w:rsid w:val="007272AE"/>
    <w:rsid w:val="00727D4F"/>
    <w:rsid w:val="0073249F"/>
    <w:rsid w:val="00737F79"/>
    <w:rsid w:val="00754B0D"/>
    <w:rsid w:val="00761CC2"/>
    <w:rsid w:val="00781A06"/>
    <w:rsid w:val="00784AB0"/>
    <w:rsid w:val="0078669E"/>
    <w:rsid w:val="007869CE"/>
    <w:rsid w:val="007A2DB5"/>
    <w:rsid w:val="007A7FB4"/>
    <w:rsid w:val="007C451A"/>
    <w:rsid w:val="007D25F5"/>
    <w:rsid w:val="00804BE4"/>
    <w:rsid w:val="00825218"/>
    <w:rsid w:val="00860571"/>
    <w:rsid w:val="008619A9"/>
    <w:rsid w:val="00864CCE"/>
    <w:rsid w:val="0089229B"/>
    <w:rsid w:val="0089602E"/>
    <w:rsid w:val="008C0AA5"/>
    <w:rsid w:val="008E2A06"/>
    <w:rsid w:val="00906B79"/>
    <w:rsid w:val="00916D9E"/>
    <w:rsid w:val="009226C3"/>
    <w:rsid w:val="00922C77"/>
    <w:rsid w:val="009245DB"/>
    <w:rsid w:val="00931EEA"/>
    <w:rsid w:val="00932842"/>
    <w:rsid w:val="009754AE"/>
    <w:rsid w:val="00984E8A"/>
    <w:rsid w:val="009A3124"/>
    <w:rsid w:val="009B6AF3"/>
    <w:rsid w:val="009D3724"/>
    <w:rsid w:val="009D7C16"/>
    <w:rsid w:val="009E3B36"/>
    <w:rsid w:val="009F1E0D"/>
    <w:rsid w:val="00A01CA8"/>
    <w:rsid w:val="00A24949"/>
    <w:rsid w:val="00A25731"/>
    <w:rsid w:val="00A308F1"/>
    <w:rsid w:val="00A3438F"/>
    <w:rsid w:val="00A40049"/>
    <w:rsid w:val="00A605E0"/>
    <w:rsid w:val="00A73096"/>
    <w:rsid w:val="00A748DD"/>
    <w:rsid w:val="00A81191"/>
    <w:rsid w:val="00A95798"/>
    <w:rsid w:val="00AA6345"/>
    <w:rsid w:val="00AE3D42"/>
    <w:rsid w:val="00AF55BB"/>
    <w:rsid w:val="00B069CA"/>
    <w:rsid w:val="00B06ED0"/>
    <w:rsid w:val="00B07370"/>
    <w:rsid w:val="00B2576B"/>
    <w:rsid w:val="00B32A21"/>
    <w:rsid w:val="00B43468"/>
    <w:rsid w:val="00B44022"/>
    <w:rsid w:val="00B45257"/>
    <w:rsid w:val="00B53E81"/>
    <w:rsid w:val="00B67F2A"/>
    <w:rsid w:val="00B85309"/>
    <w:rsid w:val="00BA4066"/>
    <w:rsid w:val="00BA4AF2"/>
    <w:rsid w:val="00BB367A"/>
    <w:rsid w:val="00BC4DF5"/>
    <w:rsid w:val="00BC5BE8"/>
    <w:rsid w:val="00BF31D4"/>
    <w:rsid w:val="00BF4803"/>
    <w:rsid w:val="00BF7176"/>
    <w:rsid w:val="00C40A5F"/>
    <w:rsid w:val="00C5211C"/>
    <w:rsid w:val="00C56593"/>
    <w:rsid w:val="00C7032B"/>
    <w:rsid w:val="00C809DF"/>
    <w:rsid w:val="00C8439C"/>
    <w:rsid w:val="00C90636"/>
    <w:rsid w:val="00CA54EC"/>
    <w:rsid w:val="00CE4E61"/>
    <w:rsid w:val="00CF2C78"/>
    <w:rsid w:val="00CF75A7"/>
    <w:rsid w:val="00D0026D"/>
    <w:rsid w:val="00D008B0"/>
    <w:rsid w:val="00D00CD1"/>
    <w:rsid w:val="00D167B1"/>
    <w:rsid w:val="00D33B3A"/>
    <w:rsid w:val="00D56AC9"/>
    <w:rsid w:val="00D571BF"/>
    <w:rsid w:val="00D73A49"/>
    <w:rsid w:val="00D870B6"/>
    <w:rsid w:val="00D96690"/>
    <w:rsid w:val="00D976C4"/>
    <w:rsid w:val="00D979AB"/>
    <w:rsid w:val="00DB1171"/>
    <w:rsid w:val="00DC1771"/>
    <w:rsid w:val="00DD656F"/>
    <w:rsid w:val="00E27B55"/>
    <w:rsid w:val="00E41E7D"/>
    <w:rsid w:val="00E61E80"/>
    <w:rsid w:val="00E93831"/>
    <w:rsid w:val="00E96E6E"/>
    <w:rsid w:val="00EA4C26"/>
    <w:rsid w:val="00EB0E6D"/>
    <w:rsid w:val="00EB3351"/>
    <w:rsid w:val="00EB6187"/>
    <w:rsid w:val="00EC13D3"/>
    <w:rsid w:val="00EE2B25"/>
    <w:rsid w:val="00EF15F2"/>
    <w:rsid w:val="00F20280"/>
    <w:rsid w:val="00F24AFE"/>
    <w:rsid w:val="00F34A40"/>
    <w:rsid w:val="00F435FE"/>
    <w:rsid w:val="00F455AD"/>
    <w:rsid w:val="00F5124F"/>
    <w:rsid w:val="00F525A6"/>
    <w:rsid w:val="00F72CE9"/>
    <w:rsid w:val="00F86688"/>
    <w:rsid w:val="00F923A8"/>
    <w:rsid w:val="00FB1F6B"/>
    <w:rsid w:val="00FD0FA4"/>
    <w:rsid w:val="00FD380E"/>
    <w:rsid w:val="00FE131C"/>
    <w:rsid w:val="00FE4E06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80E"/>
    <w:pPr>
      <w:keepNext/>
      <w:outlineLvl w:val="0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FD380E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8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0228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A6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862"/>
    <w:rPr>
      <w:sz w:val="0"/>
      <w:szCs w:val="0"/>
    </w:rPr>
  </w:style>
  <w:style w:type="table" w:styleId="a5">
    <w:name w:val="Table Grid"/>
    <w:basedOn w:val="a1"/>
    <w:uiPriority w:val="99"/>
    <w:rsid w:val="00200D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54B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2862"/>
    <w:rPr>
      <w:sz w:val="24"/>
      <w:szCs w:val="24"/>
    </w:rPr>
  </w:style>
  <w:style w:type="paragraph" w:styleId="a8">
    <w:name w:val="footer"/>
    <w:basedOn w:val="a"/>
    <w:link w:val="a9"/>
    <w:uiPriority w:val="99"/>
    <w:rsid w:val="00754B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2862"/>
    <w:rPr>
      <w:sz w:val="24"/>
      <w:szCs w:val="24"/>
    </w:rPr>
  </w:style>
  <w:style w:type="character" w:styleId="aa">
    <w:name w:val="page number"/>
    <w:basedOn w:val="a0"/>
    <w:uiPriority w:val="99"/>
    <w:rsid w:val="00754B0D"/>
  </w:style>
  <w:style w:type="paragraph" w:customStyle="1" w:styleId="ConsPlusTitle">
    <w:name w:val="ConsPlusTitle"/>
    <w:uiPriority w:val="99"/>
    <w:rsid w:val="006828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0206CA"/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22862"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0206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80E"/>
    <w:pPr>
      <w:keepNext/>
      <w:outlineLvl w:val="0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FD380E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8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0228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A6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862"/>
    <w:rPr>
      <w:sz w:val="0"/>
      <w:szCs w:val="0"/>
    </w:rPr>
  </w:style>
  <w:style w:type="table" w:styleId="a5">
    <w:name w:val="Table Grid"/>
    <w:basedOn w:val="a1"/>
    <w:uiPriority w:val="99"/>
    <w:rsid w:val="00200D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54B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2862"/>
    <w:rPr>
      <w:sz w:val="24"/>
      <w:szCs w:val="24"/>
    </w:rPr>
  </w:style>
  <w:style w:type="paragraph" w:styleId="a8">
    <w:name w:val="footer"/>
    <w:basedOn w:val="a"/>
    <w:link w:val="a9"/>
    <w:uiPriority w:val="99"/>
    <w:rsid w:val="00754B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2862"/>
    <w:rPr>
      <w:sz w:val="24"/>
      <w:szCs w:val="24"/>
    </w:rPr>
  </w:style>
  <w:style w:type="character" w:styleId="aa">
    <w:name w:val="page number"/>
    <w:basedOn w:val="a0"/>
    <w:uiPriority w:val="99"/>
    <w:rsid w:val="00754B0D"/>
  </w:style>
  <w:style w:type="paragraph" w:customStyle="1" w:styleId="ConsPlusTitle">
    <w:name w:val="ConsPlusTitle"/>
    <w:uiPriority w:val="99"/>
    <w:rsid w:val="006828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0206CA"/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22862"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0206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65FE-B719-47C3-B788-2E1401F7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НОУ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Космачев</dc:creator>
  <cp:lastModifiedBy>Валера</cp:lastModifiedBy>
  <cp:revision>2</cp:revision>
  <cp:lastPrinted>2015-04-03T08:39:00Z</cp:lastPrinted>
  <dcterms:created xsi:type="dcterms:W3CDTF">2016-11-23T17:19:00Z</dcterms:created>
  <dcterms:modified xsi:type="dcterms:W3CDTF">2016-11-23T17:19:00Z</dcterms:modified>
</cp:coreProperties>
</file>