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61" w:rsidRDefault="00481061" w:rsidP="00534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C32">
        <w:rPr>
          <w:rFonts w:ascii="Times New Roman" w:hAnsi="Times New Roman"/>
          <w:sz w:val="24"/>
          <w:szCs w:val="24"/>
        </w:rPr>
        <w:t>ПРОГРАММА</w:t>
      </w:r>
    </w:p>
    <w:p w:rsidR="00481061" w:rsidRDefault="00481061" w:rsidP="00534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кафедры «Технология и механизация производств» (ТМП)</w:t>
      </w:r>
    </w:p>
    <w:p w:rsidR="00481061" w:rsidRDefault="00481061" w:rsidP="00534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2016-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481061" w:rsidRDefault="00481061" w:rsidP="00534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на должность заведующего, канд.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доцента </w:t>
      </w:r>
      <w:proofErr w:type="spellStart"/>
      <w:r>
        <w:rPr>
          <w:rFonts w:ascii="Times New Roman" w:hAnsi="Times New Roman"/>
          <w:sz w:val="24"/>
          <w:szCs w:val="24"/>
        </w:rPr>
        <w:t>Шаклеиной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С.Э.</w:t>
      </w:r>
    </w:p>
    <w:p w:rsidR="00481061" w:rsidRDefault="00481061" w:rsidP="00534B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061" w:rsidRPr="001B30CF" w:rsidRDefault="00481061" w:rsidP="00534B9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Цель и задачи программы развития кафедры</w:t>
      </w:r>
    </w:p>
    <w:p w:rsidR="00481061" w:rsidRPr="001B30CF" w:rsidRDefault="00481061" w:rsidP="001B30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 xml:space="preserve">Цель программы – развитие кафедры как структурного подразделения национального исследовательского университета, ориентированного на подготовку высококвалифицированных кадров для </w:t>
      </w:r>
      <w:r>
        <w:rPr>
          <w:rFonts w:ascii="Times New Roman" w:hAnsi="Times New Roman"/>
          <w:sz w:val="24"/>
          <w:szCs w:val="24"/>
        </w:rPr>
        <w:t>химической</w:t>
      </w:r>
      <w:r w:rsidRPr="001B30CF">
        <w:rPr>
          <w:rFonts w:ascii="Times New Roman" w:hAnsi="Times New Roman"/>
          <w:sz w:val="24"/>
          <w:szCs w:val="24"/>
        </w:rPr>
        <w:t xml:space="preserve"> промышленности </w:t>
      </w:r>
      <w:r>
        <w:rPr>
          <w:rFonts w:ascii="Times New Roman" w:hAnsi="Times New Roman"/>
          <w:sz w:val="24"/>
          <w:szCs w:val="24"/>
        </w:rPr>
        <w:t>Верхнекамского региона</w:t>
      </w:r>
      <w:r w:rsidRPr="001B30CF">
        <w:rPr>
          <w:rFonts w:ascii="Times New Roman" w:hAnsi="Times New Roman"/>
          <w:sz w:val="24"/>
          <w:szCs w:val="24"/>
        </w:rPr>
        <w:t>, проведение исследований и разработку передовых технологий в сфере рационального природопользования на основе интеграции науки, образования и производства.</w:t>
      </w:r>
    </w:p>
    <w:p w:rsidR="00481061" w:rsidRPr="001B30CF" w:rsidRDefault="00481061" w:rsidP="001B30CF">
      <w:pPr>
        <w:spacing w:line="240" w:lineRule="auto"/>
        <w:ind w:firstLine="684"/>
        <w:jc w:val="both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Задачи Программы развития кафедры:</w:t>
      </w:r>
    </w:p>
    <w:p w:rsidR="00481061" w:rsidRPr="001B30CF" w:rsidRDefault="00481061" w:rsidP="001B30CF">
      <w:pPr>
        <w:numPr>
          <w:ilvl w:val="0"/>
          <w:numId w:val="2"/>
        </w:numPr>
        <w:tabs>
          <w:tab w:val="clear" w:pos="1044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Развитие кадрового потенциала кафедры.</w:t>
      </w:r>
    </w:p>
    <w:p w:rsidR="00481061" w:rsidRPr="001B30CF" w:rsidRDefault="00481061" w:rsidP="001B30CF">
      <w:pPr>
        <w:numPr>
          <w:ilvl w:val="0"/>
          <w:numId w:val="2"/>
        </w:numPr>
        <w:tabs>
          <w:tab w:val="clear" w:pos="1044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Совершенствование образовательной деятельности кафедры путем создания системы подготовки кадров на основе единства обучения и научных исследований по приоритетному направлению развития университета «Добыча и переработка нефти, газа и полезных ископаемых».</w:t>
      </w:r>
    </w:p>
    <w:p w:rsidR="00481061" w:rsidRPr="001B30CF" w:rsidRDefault="00481061" w:rsidP="001B30CF">
      <w:pPr>
        <w:numPr>
          <w:ilvl w:val="0"/>
          <w:numId w:val="2"/>
        </w:numPr>
        <w:tabs>
          <w:tab w:val="clear" w:pos="1044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Повышение эффективности научной и инновационной деятельности.</w:t>
      </w:r>
    </w:p>
    <w:p w:rsidR="00481061" w:rsidRPr="001B30CF" w:rsidRDefault="00481061" w:rsidP="001B30CF">
      <w:pPr>
        <w:numPr>
          <w:ilvl w:val="0"/>
          <w:numId w:val="2"/>
        </w:numPr>
        <w:tabs>
          <w:tab w:val="clear" w:pos="1044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Укрепление материально-технической базы.</w:t>
      </w:r>
    </w:p>
    <w:p w:rsidR="00481061" w:rsidRDefault="00481061" w:rsidP="009F5C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1061" w:rsidRPr="001B30CF" w:rsidRDefault="00481061" w:rsidP="001B30C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кафедры </w:t>
      </w:r>
    </w:p>
    <w:p w:rsidR="00481061" w:rsidRPr="001B30CF" w:rsidRDefault="00481061" w:rsidP="001B30C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481061" w:rsidRPr="00CF7214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Pr="00725276">
        <w:rPr>
          <w:rFonts w:ascii="Times New Roman" w:hAnsi="Times New Roman"/>
          <w:sz w:val="24"/>
          <w:szCs w:val="24"/>
        </w:rPr>
        <w:t>«Технология и механизация производств» (ТМП) основана в 1990 году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7214">
        <w:rPr>
          <w:rFonts w:ascii="Times New Roman" w:hAnsi="Times New Roman"/>
          <w:sz w:val="24"/>
          <w:szCs w:val="24"/>
        </w:rPr>
        <w:t>Преподаватели и сотрудники кафедры обеспечивают учебный процесс для всех направлений и специальностей, реализуемых в филиале, по дисциплинам Профессионального цикла, а также выпуск инженеров-механиков по специальности  240801 «Машины и аппараты химических производств»  и подготовку бакалавров по направлению 15.03.02 "Технологические машины и оборудование" </w:t>
      </w:r>
      <w:proofErr w:type="gramStart"/>
      <w:r w:rsidRPr="00CF7214">
        <w:rPr>
          <w:rFonts w:ascii="Times New Roman" w:hAnsi="Times New Roman"/>
          <w:sz w:val="24"/>
          <w:szCs w:val="24"/>
        </w:rPr>
        <w:t>по</w:t>
      </w:r>
      <w:proofErr w:type="gramEnd"/>
      <w:r w:rsidRPr="00CF7214">
        <w:rPr>
          <w:rFonts w:ascii="Times New Roman" w:hAnsi="Times New Roman"/>
          <w:sz w:val="24"/>
          <w:szCs w:val="24"/>
        </w:rPr>
        <w:t xml:space="preserve"> очной, </w:t>
      </w:r>
      <w:proofErr w:type="spellStart"/>
      <w:r w:rsidRPr="00CF7214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и заочной формам обучения.</w:t>
      </w:r>
    </w:p>
    <w:p w:rsidR="00481061" w:rsidRPr="00CF7214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>Студенты старших курсов специальности МАХП и направления ТМО ежегодно выполняют 2-3 научно-исследовательские ВКР, выступают на научных конференциях с докладами. На кафедре функционирует студенческая научно-исследовательская лаборатория «Исследование массообменных процессов в аппарате с подвижной орошаемой насадкой (АПН).</w:t>
      </w:r>
    </w:p>
    <w:p w:rsidR="00481061" w:rsidRPr="00CF7214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 xml:space="preserve">Студенты 1-3 курсов участвуют в краевых олимпиадах по сопротивлению материалов, компьютерной графике, всероссийских и международных </w:t>
      </w:r>
      <w:proofErr w:type="spellStart"/>
      <w:proofErr w:type="gramStart"/>
      <w:r w:rsidRPr="00CF7214">
        <w:rPr>
          <w:rFonts w:ascii="Times New Roman" w:hAnsi="Times New Roman"/>
          <w:sz w:val="24"/>
          <w:szCs w:val="24"/>
        </w:rPr>
        <w:t>интернет-олимпиадах</w:t>
      </w:r>
      <w:proofErr w:type="spellEnd"/>
      <w:proofErr w:type="gramEnd"/>
      <w:r w:rsidRPr="00CF7214">
        <w:rPr>
          <w:rFonts w:ascii="Times New Roman" w:hAnsi="Times New Roman"/>
          <w:sz w:val="24"/>
          <w:szCs w:val="24"/>
        </w:rPr>
        <w:t xml:space="preserve"> по информатике, физике, теоретической механике, сопротивлению материалов.</w:t>
      </w:r>
    </w:p>
    <w:p w:rsidR="00481061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 xml:space="preserve">Ежегодно студенты принимают участие во всероссийских конкурсах: «Применение систем автоматизированного проектирования APM </w:t>
      </w:r>
      <w:proofErr w:type="spellStart"/>
      <w:r w:rsidRPr="00CF7214">
        <w:rPr>
          <w:rFonts w:ascii="Times New Roman" w:hAnsi="Times New Roman"/>
          <w:sz w:val="24"/>
          <w:szCs w:val="24"/>
        </w:rPr>
        <w:t>WinMachine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и APM </w:t>
      </w:r>
      <w:proofErr w:type="spellStart"/>
      <w:r w:rsidRPr="00CF7214">
        <w:rPr>
          <w:rFonts w:ascii="Times New Roman" w:hAnsi="Times New Roman"/>
          <w:sz w:val="24"/>
          <w:szCs w:val="24"/>
        </w:rPr>
        <w:t>Civil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214">
        <w:rPr>
          <w:rFonts w:ascii="Times New Roman" w:hAnsi="Times New Roman"/>
          <w:sz w:val="24"/>
          <w:szCs w:val="24"/>
        </w:rPr>
        <w:t>Engineering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в</w:t>
      </w:r>
      <w:r w:rsidRPr="00A51610">
        <w:rPr>
          <w:rFonts w:ascii="Times New Roman" w:hAnsi="Times New Roman"/>
          <w:sz w:val="24"/>
          <w:szCs w:val="24"/>
        </w:rPr>
        <w:t xml:space="preserve"> образовании» (НТЦ «АПМ», г. Москва)</w:t>
      </w:r>
      <w:r>
        <w:rPr>
          <w:rFonts w:ascii="Times New Roman" w:hAnsi="Times New Roman"/>
          <w:sz w:val="24"/>
          <w:szCs w:val="24"/>
        </w:rPr>
        <w:t>, «Будущие Асы компьютерного 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516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моделирования» (АСКОН,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осква, в 2015 году студент Исаков Сергей занял 1 место в категории свыше 1000 деталей в сборке).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1B30CF" w:rsidRDefault="00481061" w:rsidP="001B30C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 xml:space="preserve"> Кадровый потенциал кафедры</w:t>
      </w:r>
    </w:p>
    <w:p w:rsidR="00481061" w:rsidRDefault="00481061" w:rsidP="001B3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Профессорско-преподавательский состав кафедры насчитывает 6 штатных преподавателей и 4 совместителя. К числу штатных преподавателей относятся 3 доцентов кандидатов наук, 4 старших преподавателя. К числу совместителей относятся 3 доцента, 2 кандидата наук. Учебно-вспомогательный персонал насчитывает 5 человек.</w:t>
      </w:r>
    </w:p>
    <w:p w:rsidR="00481061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по специальности 05.17.08 Процессы и аппараты химических технологий защищена 1 кандидатская диссертация (Селиверстов А.А.) </w:t>
      </w:r>
    </w:p>
    <w:p w:rsidR="00481061" w:rsidRPr="000B64A7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 xml:space="preserve">Средний возраст всех преподавателей кафедры составляет </w:t>
      </w:r>
      <w:r>
        <w:rPr>
          <w:rFonts w:ascii="Times New Roman" w:hAnsi="Times New Roman"/>
          <w:sz w:val="24"/>
          <w:szCs w:val="24"/>
        </w:rPr>
        <w:t>49 лет</w:t>
      </w:r>
      <w:r w:rsidRPr="001B30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B30CF">
        <w:rPr>
          <w:rFonts w:ascii="Times New Roman" w:hAnsi="Times New Roman"/>
          <w:sz w:val="24"/>
          <w:szCs w:val="24"/>
        </w:rPr>
        <w:t>Остепененность</w:t>
      </w:r>
      <w:proofErr w:type="spellEnd"/>
      <w:r w:rsidRPr="001B30CF">
        <w:rPr>
          <w:rFonts w:ascii="Times New Roman" w:hAnsi="Times New Roman"/>
          <w:sz w:val="24"/>
          <w:szCs w:val="24"/>
        </w:rPr>
        <w:t xml:space="preserve"> профессорско-преподавательского состава кафедры составляет </w:t>
      </w:r>
      <w:r>
        <w:rPr>
          <w:rFonts w:ascii="Times New Roman" w:hAnsi="Times New Roman"/>
          <w:sz w:val="24"/>
          <w:szCs w:val="24"/>
        </w:rPr>
        <w:t xml:space="preserve">55 </w:t>
      </w:r>
      <w:r w:rsidRPr="001B30CF">
        <w:rPr>
          <w:rFonts w:ascii="Times New Roman" w:hAnsi="Times New Roman"/>
          <w:sz w:val="24"/>
          <w:szCs w:val="24"/>
        </w:rPr>
        <w:t xml:space="preserve">% (из них штатных </w:t>
      </w:r>
      <w:r w:rsidRPr="00CF7214">
        <w:rPr>
          <w:rFonts w:ascii="Times New Roman" w:hAnsi="Times New Roman"/>
          <w:sz w:val="24"/>
          <w:szCs w:val="24"/>
        </w:rPr>
        <w:t xml:space="preserve">преподавателей – 50%, совместителей – 65%. </w:t>
      </w:r>
      <w:proofErr w:type="spellStart"/>
      <w:r w:rsidRPr="00CF7214">
        <w:rPr>
          <w:rFonts w:ascii="Times New Roman" w:hAnsi="Times New Roman"/>
          <w:sz w:val="24"/>
          <w:szCs w:val="24"/>
        </w:rPr>
        <w:t>Остепенненность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по реализуемой ОПОП 15.03.02 ТМО составляет</w:t>
      </w:r>
      <w:r w:rsidRPr="00CF7214">
        <w:rPr>
          <w:rFonts w:ascii="Times New Roman" w:hAnsi="Times New Roman"/>
          <w:sz w:val="24"/>
          <w:szCs w:val="24"/>
          <w:lang w:val="en-US"/>
        </w:rPr>
        <w:t>–</w:t>
      </w:r>
      <w:r w:rsidRPr="00CF7214">
        <w:rPr>
          <w:rFonts w:ascii="Times New Roman" w:hAnsi="Times New Roman"/>
          <w:sz w:val="24"/>
          <w:szCs w:val="24"/>
        </w:rPr>
        <w:t xml:space="preserve"> </w:t>
      </w:r>
      <w:r w:rsidR="00CF7214" w:rsidRPr="00CF7214">
        <w:rPr>
          <w:rFonts w:ascii="Times New Roman" w:hAnsi="Times New Roman"/>
          <w:sz w:val="24"/>
          <w:szCs w:val="24"/>
        </w:rPr>
        <w:t>60</w:t>
      </w:r>
      <w:r w:rsidRPr="00CF7214">
        <w:rPr>
          <w:rFonts w:ascii="Times New Roman" w:hAnsi="Times New Roman"/>
          <w:sz w:val="24"/>
          <w:szCs w:val="24"/>
          <w:lang w:val="en-US"/>
        </w:rPr>
        <w:t>%</w:t>
      </w:r>
      <w:r w:rsidRPr="00CF7214">
        <w:rPr>
          <w:rFonts w:ascii="Times New Roman" w:hAnsi="Times New Roman"/>
          <w:sz w:val="24"/>
          <w:szCs w:val="24"/>
        </w:rPr>
        <w:t>.</w:t>
      </w:r>
      <w:proofErr w:type="gramEnd"/>
    </w:p>
    <w:p w:rsidR="00481061" w:rsidRPr="001B30CF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1B30CF" w:rsidRDefault="00481061" w:rsidP="001B30C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Научная и инновационная деятельность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ведет хоздоговорные работы на предприятиях ПАО «</w:t>
      </w:r>
      <w:proofErr w:type="spellStart"/>
      <w:r>
        <w:rPr>
          <w:rFonts w:ascii="Times New Roman" w:hAnsi="Times New Roman"/>
          <w:sz w:val="24"/>
          <w:szCs w:val="24"/>
        </w:rPr>
        <w:t>Уралкалий</w:t>
      </w:r>
      <w:proofErr w:type="spellEnd"/>
      <w:r>
        <w:rPr>
          <w:rFonts w:ascii="Times New Roman" w:hAnsi="Times New Roman"/>
          <w:sz w:val="24"/>
          <w:szCs w:val="24"/>
        </w:rPr>
        <w:t>», ЗАО «БМЗ»,</w:t>
      </w:r>
      <w:r w:rsidRPr="00A51610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Pr="00A51610">
        <w:rPr>
          <w:rFonts w:ascii="Times New Roman" w:hAnsi="Times New Roman"/>
          <w:sz w:val="24"/>
          <w:szCs w:val="24"/>
        </w:rPr>
        <w:t>ЕвроХим-Усольский</w:t>
      </w:r>
      <w:proofErr w:type="spellEnd"/>
      <w:r w:rsidRPr="00A51610">
        <w:rPr>
          <w:rFonts w:ascii="Times New Roman" w:hAnsi="Times New Roman"/>
          <w:sz w:val="24"/>
          <w:szCs w:val="24"/>
        </w:rPr>
        <w:t xml:space="preserve"> калийный комбинат»</w:t>
      </w:r>
    </w:p>
    <w:p w:rsidR="00481061" w:rsidRPr="001B30CF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>Научно-исследовательские работы на кафедр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B30CF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1B30CF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5</w:t>
        </w:r>
        <w:r w:rsidRPr="001B30C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B30CF">
        <w:rPr>
          <w:rFonts w:ascii="Times New Roman" w:hAnsi="Times New Roman"/>
          <w:sz w:val="24"/>
          <w:szCs w:val="24"/>
        </w:rPr>
        <w:t>. велись по следующим направлениям:</w:t>
      </w:r>
    </w:p>
    <w:p w:rsidR="00481061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30CF">
        <w:rPr>
          <w:rFonts w:ascii="Times New Roman" w:hAnsi="Times New Roman"/>
          <w:sz w:val="24"/>
          <w:szCs w:val="24"/>
        </w:rPr>
        <w:t>«Стабилизация процесса сушки в отделении соли на СКРУ-1 ПАО «</w:t>
      </w:r>
      <w:proofErr w:type="spellStart"/>
      <w:r w:rsidRPr="001B30CF">
        <w:rPr>
          <w:rFonts w:ascii="Times New Roman" w:hAnsi="Times New Roman"/>
          <w:sz w:val="24"/>
          <w:szCs w:val="24"/>
        </w:rPr>
        <w:t>Уралкалий</w:t>
      </w:r>
      <w:proofErr w:type="spellEnd"/>
      <w:r w:rsidRPr="001B30CF">
        <w:rPr>
          <w:rFonts w:ascii="Times New Roman" w:hAnsi="Times New Roman"/>
          <w:sz w:val="24"/>
          <w:szCs w:val="24"/>
        </w:rPr>
        <w:t>»»  на сумму 500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1B30CF">
        <w:rPr>
          <w:rFonts w:ascii="Times New Roman" w:hAnsi="Times New Roman"/>
          <w:sz w:val="24"/>
          <w:szCs w:val="24"/>
        </w:rPr>
        <w:t xml:space="preserve">  руб.</w:t>
      </w:r>
    </w:p>
    <w:p w:rsidR="00481061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30CF">
        <w:rPr>
          <w:rFonts w:ascii="Times New Roman" w:hAnsi="Times New Roman"/>
          <w:sz w:val="24"/>
          <w:szCs w:val="24"/>
        </w:rPr>
        <w:t>«Повышение эффективности обезвоживания хлорида калия на ленточных вакуум-фильтрах в отделении обезвоживания СОФ СКРУ-1 ПАО «</w:t>
      </w:r>
      <w:proofErr w:type="spellStart"/>
      <w:r w:rsidRPr="001B30CF">
        <w:rPr>
          <w:rFonts w:ascii="Times New Roman" w:hAnsi="Times New Roman"/>
          <w:sz w:val="24"/>
          <w:szCs w:val="24"/>
        </w:rPr>
        <w:t>Уралкалий</w:t>
      </w:r>
      <w:proofErr w:type="spellEnd"/>
      <w:r w:rsidRPr="001B30CF">
        <w:rPr>
          <w:rFonts w:ascii="Times New Roman" w:hAnsi="Times New Roman"/>
          <w:sz w:val="24"/>
          <w:szCs w:val="24"/>
        </w:rPr>
        <w:t>»» на сумму 500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1B30CF">
        <w:rPr>
          <w:rFonts w:ascii="Times New Roman" w:hAnsi="Times New Roman"/>
          <w:sz w:val="24"/>
          <w:szCs w:val="24"/>
        </w:rPr>
        <w:t xml:space="preserve"> руб.</w:t>
      </w:r>
    </w:p>
    <w:p w:rsidR="00481061" w:rsidRPr="001B30CF" w:rsidRDefault="00481061" w:rsidP="001B30CF">
      <w:pPr>
        <w:ind w:firstLine="684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>За период 201</w:t>
      </w:r>
      <w:r w:rsidR="00CF7214" w:rsidRPr="00CF7214">
        <w:rPr>
          <w:rFonts w:ascii="Times New Roman" w:hAnsi="Times New Roman"/>
          <w:sz w:val="24"/>
          <w:szCs w:val="24"/>
        </w:rPr>
        <w:t>4</w:t>
      </w:r>
      <w:r w:rsidRPr="00CF7214">
        <w:rPr>
          <w:rFonts w:ascii="Times New Roman" w:hAnsi="Times New Roman"/>
          <w:sz w:val="24"/>
          <w:szCs w:val="24"/>
        </w:rPr>
        <w:t xml:space="preserve">–2015 гг. на кафедре были выполнены НИОКР и оказаны услуги в объеме 1,6 млн. руб. Среднегодовой доход по НИОКР на 1 НПР кафедры составил – </w:t>
      </w:r>
      <w:r w:rsidR="00CF7214" w:rsidRPr="00CF7214">
        <w:rPr>
          <w:rFonts w:ascii="Times New Roman" w:hAnsi="Times New Roman"/>
          <w:sz w:val="24"/>
          <w:szCs w:val="24"/>
        </w:rPr>
        <w:t xml:space="preserve">80 </w:t>
      </w:r>
      <w:r w:rsidRPr="00CF7214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CF7214">
        <w:rPr>
          <w:rFonts w:ascii="Times New Roman" w:hAnsi="Times New Roman"/>
          <w:sz w:val="24"/>
          <w:szCs w:val="24"/>
        </w:rPr>
        <w:t>руб</w:t>
      </w:r>
      <w:proofErr w:type="spellEnd"/>
    </w:p>
    <w:p w:rsidR="00481061" w:rsidRPr="001B30CF" w:rsidRDefault="00481061" w:rsidP="001B30C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Публикационная активность сотрудников кафедры</w:t>
      </w:r>
    </w:p>
    <w:p w:rsidR="00481061" w:rsidRPr="001B30CF" w:rsidRDefault="00481061" w:rsidP="001B30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1B30CF" w:rsidRDefault="00481061" w:rsidP="001B30C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B30CF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1B30CF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B30CF">
        <w:rPr>
          <w:rFonts w:ascii="Times New Roman" w:hAnsi="Times New Roman"/>
          <w:sz w:val="24"/>
          <w:szCs w:val="24"/>
        </w:rPr>
        <w:t xml:space="preserve">. сотрудниками кафедры опубликовано </w:t>
      </w:r>
      <w:r>
        <w:rPr>
          <w:rFonts w:ascii="Times New Roman" w:hAnsi="Times New Roman"/>
          <w:sz w:val="24"/>
          <w:szCs w:val="24"/>
        </w:rPr>
        <w:t>21</w:t>
      </w:r>
      <w:r w:rsidRPr="001B30CF">
        <w:rPr>
          <w:rFonts w:ascii="Times New Roman" w:hAnsi="Times New Roman"/>
          <w:sz w:val="24"/>
          <w:szCs w:val="24"/>
        </w:rPr>
        <w:t xml:space="preserve"> научн</w:t>
      </w:r>
      <w:r>
        <w:rPr>
          <w:rFonts w:ascii="Times New Roman" w:hAnsi="Times New Roman"/>
          <w:sz w:val="24"/>
          <w:szCs w:val="24"/>
        </w:rPr>
        <w:t>ая</w:t>
      </w:r>
      <w:r w:rsidRPr="001B30C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1B30CF">
        <w:rPr>
          <w:rFonts w:ascii="Times New Roman" w:hAnsi="Times New Roman"/>
          <w:sz w:val="24"/>
          <w:szCs w:val="24"/>
        </w:rPr>
        <w:t xml:space="preserve"> в изданиях различного уровня, из них в рецензируемых изданиях опубликован</w:t>
      </w:r>
      <w:r>
        <w:rPr>
          <w:rFonts w:ascii="Times New Roman" w:hAnsi="Times New Roman"/>
          <w:sz w:val="24"/>
          <w:szCs w:val="24"/>
        </w:rPr>
        <w:t>о</w:t>
      </w:r>
      <w:r w:rsidRPr="001B3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1B30CF">
        <w:rPr>
          <w:rFonts w:ascii="Times New Roman" w:hAnsi="Times New Roman"/>
          <w:sz w:val="24"/>
          <w:szCs w:val="24"/>
        </w:rPr>
        <w:t xml:space="preserve"> научн</w:t>
      </w:r>
      <w:r>
        <w:rPr>
          <w:rFonts w:ascii="Times New Roman" w:hAnsi="Times New Roman"/>
          <w:sz w:val="24"/>
          <w:szCs w:val="24"/>
        </w:rPr>
        <w:t>ых</w:t>
      </w:r>
      <w:r w:rsidRPr="001B30CF">
        <w:rPr>
          <w:rFonts w:ascii="Times New Roman" w:hAnsi="Times New Roman"/>
          <w:sz w:val="24"/>
          <w:szCs w:val="24"/>
        </w:rPr>
        <w:t xml:space="preserve"> </w:t>
      </w:r>
      <w:r w:rsidRPr="00CF7214">
        <w:rPr>
          <w:rFonts w:ascii="Times New Roman" w:hAnsi="Times New Roman"/>
          <w:sz w:val="24"/>
          <w:szCs w:val="24"/>
        </w:rPr>
        <w:t>статей,</w:t>
      </w:r>
      <w:r w:rsidRPr="001B30CF">
        <w:rPr>
          <w:rFonts w:ascii="Times New Roman" w:hAnsi="Times New Roman"/>
          <w:sz w:val="24"/>
          <w:szCs w:val="24"/>
        </w:rPr>
        <w:t xml:space="preserve"> в журналах, рекомендованных ВАК, опубликовано </w:t>
      </w:r>
      <w:r>
        <w:rPr>
          <w:rFonts w:ascii="Times New Roman" w:hAnsi="Times New Roman"/>
          <w:sz w:val="24"/>
          <w:szCs w:val="24"/>
        </w:rPr>
        <w:t>4</w:t>
      </w:r>
      <w:r w:rsidRPr="001B30CF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>и</w:t>
      </w:r>
      <w:r w:rsidRPr="001B30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1B30CF">
        <w:rPr>
          <w:rFonts w:ascii="Times New Roman" w:hAnsi="Times New Roman"/>
          <w:sz w:val="24"/>
          <w:szCs w:val="24"/>
        </w:rPr>
        <w:t xml:space="preserve">здано </w:t>
      </w:r>
      <w:r>
        <w:rPr>
          <w:rFonts w:ascii="Times New Roman" w:hAnsi="Times New Roman"/>
          <w:sz w:val="24"/>
          <w:szCs w:val="24"/>
        </w:rPr>
        <w:t>4</w:t>
      </w:r>
      <w:r w:rsidRPr="001B3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0CF">
        <w:rPr>
          <w:rFonts w:ascii="Times New Roman" w:hAnsi="Times New Roman"/>
          <w:sz w:val="24"/>
          <w:szCs w:val="24"/>
        </w:rPr>
        <w:t>учебных</w:t>
      </w:r>
      <w:proofErr w:type="gramEnd"/>
      <w:r w:rsidRPr="001B30CF">
        <w:rPr>
          <w:rFonts w:ascii="Times New Roman" w:hAnsi="Times New Roman"/>
          <w:sz w:val="24"/>
          <w:szCs w:val="24"/>
        </w:rPr>
        <w:t xml:space="preserve"> пособия. С участием молодых ученых и студентов опубликован</w:t>
      </w:r>
      <w:r>
        <w:rPr>
          <w:rFonts w:ascii="Times New Roman" w:hAnsi="Times New Roman"/>
          <w:sz w:val="24"/>
          <w:szCs w:val="24"/>
        </w:rPr>
        <w:t>о</w:t>
      </w:r>
      <w:r w:rsidRPr="001B3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1B30CF">
        <w:rPr>
          <w:rFonts w:ascii="Times New Roman" w:hAnsi="Times New Roman"/>
          <w:sz w:val="24"/>
          <w:szCs w:val="24"/>
        </w:rPr>
        <w:t>научн</w:t>
      </w:r>
      <w:r>
        <w:rPr>
          <w:rFonts w:ascii="Times New Roman" w:hAnsi="Times New Roman"/>
          <w:sz w:val="24"/>
          <w:szCs w:val="24"/>
        </w:rPr>
        <w:t>ых</w:t>
      </w:r>
      <w:r w:rsidRPr="001B30CF">
        <w:rPr>
          <w:rFonts w:ascii="Times New Roman" w:hAnsi="Times New Roman"/>
          <w:sz w:val="24"/>
          <w:szCs w:val="24"/>
        </w:rPr>
        <w:t xml:space="preserve"> работ.</w:t>
      </w:r>
    </w:p>
    <w:p w:rsidR="00481061" w:rsidRPr="001B30CF" w:rsidRDefault="00481061" w:rsidP="001B30C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0CF">
        <w:rPr>
          <w:rFonts w:ascii="Times New Roman" w:hAnsi="Times New Roman"/>
          <w:b/>
          <w:sz w:val="24"/>
          <w:szCs w:val="24"/>
        </w:rPr>
        <w:t>Материальная база кафедры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0CF">
        <w:rPr>
          <w:rFonts w:ascii="Times New Roman" w:hAnsi="Times New Roman"/>
          <w:sz w:val="24"/>
          <w:szCs w:val="24"/>
        </w:rPr>
        <w:t xml:space="preserve">В настоящее время площадь помещений, в которых выполняются НИР, составляет </w:t>
      </w:r>
      <w:smartTag w:uri="urn:schemas-microsoft-com:office:smarttags" w:element="metricconverter">
        <w:smartTagPr>
          <w:attr w:name="ProductID" w:val="108 кв. м"/>
        </w:smartTagPr>
        <w:r w:rsidRPr="001B30CF"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08</w:t>
        </w:r>
        <w:r w:rsidRPr="001B30CF">
          <w:rPr>
            <w:rFonts w:ascii="Times New Roman" w:hAnsi="Times New Roman"/>
            <w:sz w:val="24"/>
            <w:szCs w:val="24"/>
          </w:rPr>
          <w:t xml:space="preserve"> кв. м</w:t>
        </w:r>
      </w:smartTag>
      <w:r w:rsidRPr="001B30CF">
        <w:rPr>
          <w:rFonts w:ascii="Times New Roman" w:hAnsi="Times New Roman"/>
          <w:sz w:val="24"/>
          <w:szCs w:val="24"/>
        </w:rPr>
        <w:t xml:space="preserve"> (ауд. 003, 45, 51) – это исследовательская лаборатория статических и усталостных испытаний материалов (а.003), лаборатория для опытно-промышленных испытаний сушки кипящего слоя (а.51), </w:t>
      </w:r>
      <w:r>
        <w:rPr>
          <w:rFonts w:ascii="Times New Roman" w:hAnsi="Times New Roman"/>
          <w:sz w:val="24"/>
          <w:szCs w:val="24"/>
        </w:rPr>
        <w:t xml:space="preserve">исследовательская </w:t>
      </w:r>
      <w:r w:rsidRPr="001B30CF">
        <w:rPr>
          <w:rFonts w:ascii="Times New Roman" w:hAnsi="Times New Roman"/>
          <w:sz w:val="24"/>
          <w:szCs w:val="24"/>
        </w:rPr>
        <w:t>лаборатория по процессам и аппаратам (а.45), Лаборатории развиваются и пополняются новым исследовательским оборудованием.</w:t>
      </w:r>
      <w:proofErr w:type="gramEnd"/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гг. </w:t>
      </w:r>
      <w:r w:rsidRPr="001B30CF">
        <w:rPr>
          <w:rFonts w:ascii="Times New Roman" w:hAnsi="Times New Roman"/>
          <w:sz w:val="24"/>
          <w:szCs w:val="24"/>
        </w:rPr>
        <w:t xml:space="preserve">приобретено оборудование и программные продукты из целевых средств </w:t>
      </w:r>
      <w:r>
        <w:rPr>
          <w:rFonts w:ascii="Times New Roman" w:hAnsi="Times New Roman"/>
          <w:sz w:val="24"/>
          <w:szCs w:val="24"/>
        </w:rPr>
        <w:t>П</w:t>
      </w:r>
      <w:r w:rsidRPr="001B30CF">
        <w:rPr>
          <w:rFonts w:ascii="Times New Roman" w:hAnsi="Times New Roman"/>
          <w:sz w:val="24"/>
          <w:szCs w:val="24"/>
        </w:rPr>
        <w:t>АО «</w:t>
      </w:r>
      <w:proofErr w:type="spellStart"/>
      <w:r w:rsidRPr="001B30CF">
        <w:rPr>
          <w:rFonts w:ascii="Times New Roman" w:hAnsi="Times New Roman"/>
          <w:sz w:val="24"/>
          <w:szCs w:val="24"/>
        </w:rPr>
        <w:t>Уралкалий</w:t>
      </w:r>
      <w:proofErr w:type="spellEnd"/>
      <w:r w:rsidRPr="001B30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B30CF">
        <w:rPr>
          <w:rFonts w:ascii="Times New Roman" w:hAnsi="Times New Roman"/>
          <w:sz w:val="24"/>
          <w:szCs w:val="24"/>
        </w:rPr>
        <w:t xml:space="preserve">на общую сумму  </w:t>
      </w:r>
      <w:r>
        <w:rPr>
          <w:rFonts w:ascii="Times New Roman" w:hAnsi="Times New Roman"/>
          <w:sz w:val="24"/>
          <w:szCs w:val="24"/>
        </w:rPr>
        <w:t xml:space="preserve">780 </w:t>
      </w:r>
      <w:r w:rsidRPr="001B30CF">
        <w:rPr>
          <w:rFonts w:ascii="Times New Roman" w:hAnsi="Times New Roman"/>
          <w:sz w:val="24"/>
          <w:szCs w:val="24"/>
        </w:rPr>
        <w:t>000  руб.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определенные успехи коллектива кафедры ТМП существует ряд проблем, решение которых необходимо в ближайший период: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приема абитуриентов на первый курс;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доли доходов от НИОКР по основным направлениям кафедры;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переход на планы </w:t>
      </w:r>
      <w:proofErr w:type="gramStart"/>
      <w:r>
        <w:rPr>
          <w:rFonts w:ascii="Times New Roman" w:hAnsi="Times New Roman"/>
          <w:sz w:val="24"/>
          <w:szCs w:val="24"/>
        </w:rPr>
        <w:t>прикладного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 образовательной и научной деятельности кафедры.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061" w:rsidRPr="00534B9E" w:rsidRDefault="00481061" w:rsidP="00534B9E">
      <w:pPr>
        <w:pStyle w:val="a3"/>
        <w:spacing w:after="0" w:line="240" w:lineRule="auto"/>
        <w:ind w:left="1571"/>
        <w:rPr>
          <w:rFonts w:ascii="Times New Roman" w:hAnsi="Times New Roman"/>
          <w:b/>
          <w:sz w:val="24"/>
          <w:szCs w:val="24"/>
        </w:rPr>
      </w:pPr>
      <w:r w:rsidRPr="00534B9E">
        <w:rPr>
          <w:rFonts w:ascii="Times New Roman" w:hAnsi="Times New Roman"/>
          <w:b/>
          <w:sz w:val="24"/>
          <w:szCs w:val="24"/>
        </w:rPr>
        <w:t xml:space="preserve">3. Мероприятия Программы развития кафедры </w:t>
      </w:r>
      <w:r>
        <w:rPr>
          <w:rFonts w:ascii="Times New Roman" w:hAnsi="Times New Roman"/>
          <w:b/>
          <w:sz w:val="24"/>
          <w:szCs w:val="24"/>
        </w:rPr>
        <w:t>ТМП</w:t>
      </w:r>
    </w:p>
    <w:p w:rsidR="00481061" w:rsidRDefault="00481061" w:rsidP="007252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B9E">
        <w:rPr>
          <w:rFonts w:ascii="Times New Roman" w:hAnsi="Times New Roman"/>
          <w:sz w:val="24"/>
          <w:szCs w:val="24"/>
        </w:rPr>
        <w:t xml:space="preserve">Основные задачи кафедры в области </w:t>
      </w:r>
      <w:r w:rsidRPr="00534B9E">
        <w:rPr>
          <w:rFonts w:ascii="Times New Roman" w:hAnsi="Times New Roman"/>
          <w:b/>
          <w:sz w:val="24"/>
          <w:szCs w:val="24"/>
        </w:rPr>
        <w:t>развития кадрового потенциала</w:t>
      </w:r>
      <w:r w:rsidRPr="00534B9E">
        <w:rPr>
          <w:rFonts w:ascii="Times New Roman" w:hAnsi="Times New Roman"/>
          <w:sz w:val="24"/>
          <w:szCs w:val="24"/>
        </w:rPr>
        <w:t>:</w:t>
      </w:r>
    </w:p>
    <w:p w:rsidR="00481061" w:rsidRPr="00534B9E" w:rsidRDefault="00481061" w:rsidP="00534B9E">
      <w:pPr>
        <w:spacing w:after="0"/>
        <w:ind w:firstLine="684"/>
        <w:jc w:val="both"/>
        <w:rPr>
          <w:rFonts w:ascii="Times New Roman" w:hAnsi="Times New Roman"/>
          <w:sz w:val="24"/>
          <w:szCs w:val="24"/>
        </w:rPr>
      </w:pPr>
      <w:r w:rsidRPr="00534B9E">
        <w:rPr>
          <w:rFonts w:ascii="Times New Roman" w:hAnsi="Times New Roman"/>
          <w:sz w:val="24"/>
          <w:szCs w:val="24"/>
        </w:rPr>
        <w:t>– повышение доли молодых ученых в общей численности  научно-преподавательского состава кафедры;</w:t>
      </w:r>
    </w:p>
    <w:p w:rsidR="00481061" w:rsidRDefault="00481061" w:rsidP="00534B9E">
      <w:pPr>
        <w:spacing w:after="0"/>
        <w:ind w:firstLine="684"/>
        <w:jc w:val="both"/>
        <w:rPr>
          <w:rFonts w:ascii="Times New Roman" w:hAnsi="Times New Roman"/>
          <w:sz w:val="24"/>
          <w:szCs w:val="24"/>
        </w:rPr>
      </w:pPr>
      <w:r w:rsidRPr="00534B9E">
        <w:rPr>
          <w:rFonts w:ascii="Times New Roman" w:hAnsi="Times New Roman"/>
          <w:sz w:val="24"/>
          <w:szCs w:val="24"/>
        </w:rPr>
        <w:t>– подготовка и закрепление на кафедре высокопрофессиональных научно-педагогических кадров;</w:t>
      </w:r>
    </w:p>
    <w:p w:rsidR="00481061" w:rsidRPr="00534B9E" w:rsidRDefault="00481061" w:rsidP="00534B9E">
      <w:pPr>
        <w:spacing w:after="0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534B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B9E">
        <w:rPr>
          <w:rFonts w:ascii="Times New Roman" w:hAnsi="Times New Roman"/>
          <w:sz w:val="24"/>
          <w:szCs w:val="24"/>
        </w:rPr>
        <w:t xml:space="preserve">Основные задачи кафедры в области </w:t>
      </w:r>
      <w:r w:rsidRPr="00534B9E">
        <w:rPr>
          <w:rFonts w:ascii="Times New Roman" w:hAnsi="Times New Roman"/>
          <w:b/>
          <w:sz w:val="24"/>
          <w:szCs w:val="24"/>
        </w:rPr>
        <w:t>совершенствования образовательной деятельности кафедры</w:t>
      </w:r>
      <w:r w:rsidRPr="00534B9E">
        <w:rPr>
          <w:rFonts w:ascii="Times New Roman" w:hAnsi="Times New Roman"/>
          <w:sz w:val="24"/>
          <w:szCs w:val="24"/>
        </w:rPr>
        <w:t>.</w:t>
      </w:r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34B9E">
        <w:rPr>
          <w:rFonts w:ascii="Times New Roman" w:hAnsi="Times New Roman"/>
          <w:sz w:val="24"/>
          <w:szCs w:val="24"/>
        </w:rPr>
        <w:t xml:space="preserve"> Реализация образовательных программ в соответствии с ФГОС 3</w:t>
      </w:r>
      <w:r>
        <w:rPr>
          <w:rFonts w:ascii="Times New Roman" w:hAnsi="Times New Roman"/>
          <w:sz w:val="24"/>
          <w:szCs w:val="24"/>
        </w:rPr>
        <w:t>+</w:t>
      </w:r>
      <w:r w:rsidRPr="00534B9E">
        <w:rPr>
          <w:rFonts w:ascii="Times New Roman" w:hAnsi="Times New Roman"/>
          <w:sz w:val="24"/>
          <w:szCs w:val="24"/>
        </w:rPr>
        <w:t>.</w:t>
      </w:r>
    </w:p>
    <w:p w:rsidR="00481061" w:rsidRPr="00CF7214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214">
        <w:rPr>
          <w:rFonts w:ascii="Times New Roman" w:hAnsi="Times New Roman"/>
          <w:sz w:val="24"/>
          <w:szCs w:val="24"/>
        </w:rPr>
        <w:t xml:space="preserve">Направление 15.03.02 «Технологические машины и оборудование», подготовка бакалавров по очной, </w:t>
      </w:r>
      <w:proofErr w:type="spellStart"/>
      <w:r w:rsidRPr="00CF7214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и заочной формам обучения.</w:t>
      </w:r>
      <w:proofErr w:type="gramEnd"/>
    </w:p>
    <w:p w:rsidR="00481061" w:rsidRPr="00CF7214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214">
        <w:rPr>
          <w:rFonts w:ascii="Times New Roman" w:hAnsi="Times New Roman"/>
          <w:sz w:val="24"/>
          <w:szCs w:val="24"/>
        </w:rPr>
        <w:t xml:space="preserve">- Переход на прикладной </w:t>
      </w:r>
      <w:proofErr w:type="spellStart"/>
      <w:r w:rsidRPr="00CF721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по направлению 15.03.02 «Технологические машины и оборудование»</w:t>
      </w:r>
      <w:proofErr w:type="gramEnd"/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>- Активное участие кафедры в обновлении учебных программ и систем контроля компетенций в соответствии с ФГОС 3+.</w:t>
      </w:r>
      <w:r w:rsidRPr="00534B9E">
        <w:rPr>
          <w:rFonts w:ascii="Times New Roman" w:hAnsi="Times New Roman"/>
          <w:sz w:val="24"/>
          <w:szCs w:val="24"/>
        </w:rPr>
        <w:t xml:space="preserve"> </w:t>
      </w:r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B9E">
        <w:rPr>
          <w:rFonts w:ascii="Times New Roman" w:hAnsi="Times New Roman"/>
          <w:sz w:val="24"/>
          <w:szCs w:val="24"/>
        </w:rPr>
        <w:t>Разработка учебных пособий по дисциплинам, закрепленным за кафедрой.</w:t>
      </w:r>
    </w:p>
    <w:p w:rsidR="00481061" w:rsidRPr="00534B9E" w:rsidRDefault="00481061" w:rsidP="00534B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34B9E">
        <w:rPr>
          <w:rFonts w:ascii="Times New Roman" w:hAnsi="Times New Roman"/>
          <w:sz w:val="24"/>
          <w:szCs w:val="24"/>
        </w:rPr>
        <w:t>Разработка интерактивных учебно-методических материалов.</w:t>
      </w:r>
    </w:p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Основные задачи кафедры </w:t>
      </w:r>
      <w:r w:rsidRPr="00A84660">
        <w:rPr>
          <w:rFonts w:ascii="Times New Roman" w:hAnsi="Times New Roman"/>
          <w:b/>
          <w:sz w:val="24"/>
          <w:szCs w:val="24"/>
        </w:rPr>
        <w:t>в области научно-исследовательской и инновационной деятельности</w:t>
      </w:r>
      <w:r w:rsidRPr="00A84660">
        <w:rPr>
          <w:rFonts w:ascii="Times New Roman" w:hAnsi="Times New Roman"/>
          <w:sz w:val="24"/>
          <w:szCs w:val="24"/>
        </w:rPr>
        <w:t>: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развитие лабораторной базы кафедры, широкое использование результатов научных исследований и опытно-конструкторских работ в учебном процессе, привлечение к исследовательской работе в студентов;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– ежегодное 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r w:rsidRPr="00A84660">
        <w:rPr>
          <w:rFonts w:ascii="Times New Roman" w:hAnsi="Times New Roman"/>
          <w:sz w:val="24"/>
          <w:szCs w:val="24"/>
        </w:rPr>
        <w:t xml:space="preserve"> международных конференци</w:t>
      </w:r>
      <w:r>
        <w:rPr>
          <w:rFonts w:ascii="Times New Roman" w:hAnsi="Times New Roman"/>
          <w:sz w:val="24"/>
          <w:szCs w:val="24"/>
        </w:rPr>
        <w:t>ях</w:t>
      </w:r>
      <w:r w:rsidRPr="00A84660">
        <w:rPr>
          <w:rFonts w:ascii="Times New Roman" w:hAnsi="Times New Roman"/>
          <w:sz w:val="24"/>
          <w:szCs w:val="24"/>
        </w:rPr>
        <w:t>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проведение мастер-классов с ведущими учеными, специалистами предприятий-партнеров университета для преподавателей и студентов кафедры;</w:t>
      </w:r>
    </w:p>
    <w:p w:rsidR="00481061" w:rsidRPr="00CF7214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– развитие студенческой науки, повышение требований к выпускным </w:t>
      </w:r>
      <w:r w:rsidRPr="00CF7214">
        <w:rPr>
          <w:rFonts w:ascii="Times New Roman" w:hAnsi="Times New Roman"/>
          <w:sz w:val="24"/>
          <w:szCs w:val="24"/>
        </w:rPr>
        <w:t xml:space="preserve">квалификационным работам, в том числе – по публикациям результатов исследований в журналах, входящих в базы РИНЦ, изданиях списка ВАК, </w:t>
      </w:r>
      <w:r w:rsidRPr="00CF7214">
        <w:rPr>
          <w:rFonts w:ascii="Times New Roman" w:hAnsi="Times New Roman"/>
          <w:sz w:val="24"/>
          <w:szCs w:val="24"/>
          <w:lang w:val="en-US"/>
        </w:rPr>
        <w:t>Scopus</w:t>
      </w:r>
      <w:r w:rsidRPr="00CF7214">
        <w:rPr>
          <w:rFonts w:ascii="Times New Roman" w:hAnsi="Times New Roman"/>
          <w:sz w:val="24"/>
          <w:szCs w:val="24"/>
        </w:rPr>
        <w:t xml:space="preserve">, </w:t>
      </w:r>
      <w:r w:rsidRPr="00CF7214">
        <w:rPr>
          <w:rFonts w:ascii="Times New Roman" w:hAnsi="Times New Roman"/>
          <w:sz w:val="24"/>
          <w:szCs w:val="24"/>
          <w:lang w:val="en-US"/>
        </w:rPr>
        <w:t>Wed</w:t>
      </w:r>
      <w:r w:rsidRPr="00CF7214">
        <w:rPr>
          <w:rFonts w:ascii="Times New Roman" w:hAnsi="Times New Roman"/>
          <w:sz w:val="24"/>
          <w:szCs w:val="24"/>
        </w:rPr>
        <w:t xml:space="preserve"> </w:t>
      </w:r>
      <w:r w:rsidRPr="00CF7214">
        <w:rPr>
          <w:rFonts w:ascii="Times New Roman" w:hAnsi="Times New Roman"/>
          <w:sz w:val="24"/>
          <w:szCs w:val="24"/>
          <w:lang w:val="en-US"/>
        </w:rPr>
        <w:t>of</w:t>
      </w:r>
      <w:r w:rsidRPr="00CF7214">
        <w:rPr>
          <w:rFonts w:ascii="Times New Roman" w:hAnsi="Times New Roman"/>
          <w:sz w:val="24"/>
          <w:szCs w:val="24"/>
        </w:rPr>
        <w:t xml:space="preserve"> </w:t>
      </w:r>
      <w:r w:rsidRPr="00CF7214">
        <w:rPr>
          <w:rFonts w:ascii="Times New Roman" w:hAnsi="Times New Roman"/>
          <w:sz w:val="24"/>
          <w:szCs w:val="24"/>
          <w:lang w:val="en-US"/>
        </w:rPr>
        <w:t>Science</w:t>
      </w:r>
      <w:r w:rsidRPr="00CF7214">
        <w:rPr>
          <w:rFonts w:ascii="Times New Roman" w:hAnsi="Times New Roman"/>
          <w:sz w:val="24"/>
          <w:szCs w:val="24"/>
        </w:rPr>
        <w:t>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7214">
        <w:rPr>
          <w:rFonts w:ascii="Times New Roman" w:hAnsi="Times New Roman"/>
          <w:sz w:val="24"/>
          <w:szCs w:val="24"/>
        </w:rPr>
        <w:t xml:space="preserve">– повышение эффективности НИР кафедры, с доведением объемов НИР до уровня 1,5-2 млн. руб. в год (150-200 </w:t>
      </w:r>
      <w:proofErr w:type="spellStart"/>
      <w:proofErr w:type="gramStart"/>
      <w:r w:rsidRPr="00CF7214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CF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7214">
        <w:rPr>
          <w:rFonts w:ascii="Times New Roman" w:hAnsi="Times New Roman"/>
          <w:sz w:val="24"/>
          <w:szCs w:val="24"/>
        </w:rPr>
        <w:t>руб</w:t>
      </w:r>
      <w:proofErr w:type="spellEnd"/>
      <w:r w:rsidRPr="00CF7214">
        <w:rPr>
          <w:rFonts w:ascii="Times New Roman" w:hAnsi="Times New Roman"/>
          <w:sz w:val="24"/>
          <w:szCs w:val="24"/>
        </w:rPr>
        <w:t xml:space="preserve"> на 1 НПР); повышение публикационной активности сотрудников кафедры, с достижением к </w:t>
      </w:r>
      <w:smartTag w:uri="urn:schemas-microsoft-com:office:smarttags" w:element="metricconverter">
        <w:smartTagPr>
          <w:attr w:name="ProductID" w:val="2019 г"/>
        </w:smartTagPr>
        <w:r w:rsidRPr="00CF7214">
          <w:rPr>
            <w:rFonts w:ascii="Times New Roman" w:hAnsi="Times New Roman"/>
            <w:sz w:val="24"/>
            <w:szCs w:val="24"/>
          </w:rPr>
          <w:t>2019 г</w:t>
        </w:r>
      </w:smartTag>
      <w:r w:rsidRPr="00CF7214">
        <w:rPr>
          <w:rFonts w:ascii="Times New Roman" w:hAnsi="Times New Roman"/>
          <w:sz w:val="24"/>
          <w:szCs w:val="24"/>
        </w:rPr>
        <w:t>. уровня 2,5 публикации в год на</w:t>
      </w:r>
      <w:r w:rsidRPr="00A84660">
        <w:rPr>
          <w:rFonts w:ascii="Times New Roman" w:hAnsi="Times New Roman"/>
          <w:sz w:val="24"/>
          <w:szCs w:val="24"/>
        </w:rPr>
        <w:t xml:space="preserve"> преподавателя. </w:t>
      </w:r>
    </w:p>
    <w:p w:rsidR="00481061" w:rsidRDefault="00481061" w:rsidP="00A84660">
      <w:pPr>
        <w:spacing w:after="0"/>
        <w:ind w:firstLine="709"/>
        <w:jc w:val="both"/>
        <w:rPr>
          <w:sz w:val="28"/>
          <w:szCs w:val="28"/>
        </w:rPr>
      </w:pP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Основные задачи кафедры </w:t>
      </w:r>
      <w:r w:rsidRPr="00A84660">
        <w:rPr>
          <w:rFonts w:ascii="Times New Roman" w:hAnsi="Times New Roman"/>
          <w:b/>
          <w:sz w:val="24"/>
          <w:szCs w:val="24"/>
        </w:rPr>
        <w:t>в области совершенствования материально-технической базы:</w:t>
      </w:r>
    </w:p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модернизация лаборатории по исследованию процессов пылеулавливания в аппаратах с подвижной насадкой</w:t>
      </w:r>
      <w:r w:rsidRPr="00A84660">
        <w:rPr>
          <w:rFonts w:ascii="Times New Roman" w:hAnsi="Times New Roman"/>
          <w:sz w:val="24"/>
          <w:szCs w:val="24"/>
        </w:rPr>
        <w:t>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модернизация лаборатории по исследованию процессов сушки</w:t>
      </w:r>
      <w:r w:rsidRPr="00A84660">
        <w:rPr>
          <w:rFonts w:ascii="Times New Roman" w:hAnsi="Times New Roman"/>
          <w:sz w:val="24"/>
          <w:szCs w:val="24"/>
        </w:rPr>
        <w:t xml:space="preserve"> хлорида калия в пневматической трубе-сушилке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 xml:space="preserve">– приобретение компьютерного оборудования и программного обеспечения для </w:t>
      </w:r>
      <w:r>
        <w:rPr>
          <w:rFonts w:ascii="Times New Roman" w:hAnsi="Times New Roman"/>
          <w:sz w:val="24"/>
          <w:szCs w:val="24"/>
        </w:rPr>
        <w:t>лабораторий кафедры</w:t>
      </w:r>
      <w:r w:rsidRPr="00A84660">
        <w:rPr>
          <w:rFonts w:ascii="Times New Roman" w:hAnsi="Times New Roman"/>
          <w:sz w:val="24"/>
          <w:szCs w:val="24"/>
        </w:rPr>
        <w:t>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- проведение текущего ремонта аудиторий и лабораторий, находящихся в оперативном управлении кафедры.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Для создания новых лабораторий и модернизации действующих планируется привлекать целевые средства ПАО «</w:t>
      </w:r>
      <w:proofErr w:type="spellStart"/>
      <w:r w:rsidRPr="00A84660">
        <w:rPr>
          <w:rFonts w:ascii="Times New Roman" w:hAnsi="Times New Roman"/>
          <w:sz w:val="24"/>
          <w:szCs w:val="24"/>
        </w:rPr>
        <w:t>Уралкалий</w:t>
      </w:r>
      <w:proofErr w:type="spellEnd"/>
      <w:r w:rsidRPr="00A84660">
        <w:rPr>
          <w:rFonts w:ascii="Times New Roman" w:hAnsi="Times New Roman"/>
          <w:sz w:val="24"/>
          <w:szCs w:val="24"/>
        </w:rPr>
        <w:t>», средства от хозяйственных договоров.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4660">
        <w:rPr>
          <w:rFonts w:ascii="Times New Roman" w:hAnsi="Times New Roman"/>
          <w:b/>
          <w:sz w:val="24"/>
          <w:szCs w:val="24"/>
        </w:rPr>
        <w:t>4. Ожидаемые результаты реализации Программы развития кафедры ТМП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В результате реализации программы будет достигнуто: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развитие кафедры как структурного подразделения национального исследовательского университета, ориентированного на подготовку высококвалифицированных кадров для горнодобывающей и нефтегазовой промышленности России;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повышен</w:t>
      </w:r>
      <w:r>
        <w:rPr>
          <w:rFonts w:ascii="Times New Roman" w:hAnsi="Times New Roman"/>
          <w:sz w:val="24"/>
          <w:szCs w:val="24"/>
        </w:rPr>
        <w:t>ие</w:t>
      </w:r>
      <w:r w:rsidRPr="00A84660">
        <w:rPr>
          <w:rFonts w:ascii="Times New Roman" w:hAnsi="Times New Roman"/>
          <w:sz w:val="24"/>
          <w:szCs w:val="24"/>
        </w:rPr>
        <w:t xml:space="preserve"> эффективност</w:t>
      </w:r>
      <w:r>
        <w:rPr>
          <w:rFonts w:ascii="Times New Roman" w:hAnsi="Times New Roman"/>
          <w:sz w:val="24"/>
          <w:szCs w:val="24"/>
        </w:rPr>
        <w:t>и</w:t>
      </w:r>
      <w:r w:rsidRPr="00A84660">
        <w:rPr>
          <w:rFonts w:ascii="Times New Roman" w:hAnsi="Times New Roman"/>
          <w:sz w:val="24"/>
          <w:szCs w:val="24"/>
        </w:rPr>
        <w:t xml:space="preserve"> научных исследований;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увеличен</w:t>
      </w:r>
      <w:r>
        <w:rPr>
          <w:rFonts w:ascii="Times New Roman" w:hAnsi="Times New Roman"/>
          <w:sz w:val="24"/>
          <w:szCs w:val="24"/>
        </w:rPr>
        <w:t>ие</w:t>
      </w:r>
      <w:r w:rsidRPr="00A84660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ов</w:t>
      </w:r>
      <w:r w:rsidRPr="00A84660">
        <w:rPr>
          <w:rFonts w:ascii="Times New Roman" w:hAnsi="Times New Roman"/>
          <w:sz w:val="24"/>
          <w:szCs w:val="24"/>
        </w:rPr>
        <w:t xml:space="preserve"> НИР;</w:t>
      </w: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4660">
        <w:rPr>
          <w:rFonts w:ascii="Times New Roman" w:hAnsi="Times New Roman"/>
          <w:sz w:val="24"/>
          <w:szCs w:val="24"/>
        </w:rPr>
        <w:t>– повышен</w:t>
      </w:r>
      <w:r>
        <w:rPr>
          <w:rFonts w:ascii="Times New Roman" w:hAnsi="Times New Roman"/>
          <w:sz w:val="24"/>
          <w:szCs w:val="24"/>
        </w:rPr>
        <w:t>ие</w:t>
      </w:r>
      <w:r w:rsidRPr="00A84660">
        <w:rPr>
          <w:rFonts w:ascii="Times New Roman" w:hAnsi="Times New Roman"/>
          <w:sz w:val="24"/>
          <w:szCs w:val="24"/>
        </w:rPr>
        <w:t xml:space="preserve"> публикационн</w:t>
      </w:r>
      <w:r>
        <w:rPr>
          <w:rFonts w:ascii="Times New Roman" w:hAnsi="Times New Roman"/>
          <w:sz w:val="24"/>
          <w:szCs w:val="24"/>
        </w:rPr>
        <w:t>ой</w:t>
      </w:r>
      <w:r w:rsidRPr="00A84660">
        <w:rPr>
          <w:rFonts w:ascii="Times New Roman" w:hAnsi="Times New Roman"/>
          <w:sz w:val="24"/>
          <w:szCs w:val="24"/>
        </w:rPr>
        <w:t xml:space="preserve"> активност</w:t>
      </w:r>
      <w:r>
        <w:rPr>
          <w:rFonts w:ascii="Times New Roman" w:hAnsi="Times New Roman"/>
          <w:sz w:val="24"/>
          <w:szCs w:val="24"/>
        </w:rPr>
        <w:t>и</w:t>
      </w:r>
      <w:r w:rsidRPr="00A84660">
        <w:rPr>
          <w:rFonts w:ascii="Times New Roman" w:hAnsi="Times New Roman"/>
          <w:sz w:val="24"/>
          <w:szCs w:val="24"/>
        </w:rPr>
        <w:t xml:space="preserve"> сотрудников кафедры.</w:t>
      </w:r>
    </w:p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Достигнутые и планируемые показатели приведены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Достигнутый результат в 2015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Планируемый показатель</w:t>
            </w:r>
          </w:p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на 2016 г.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на 2021 г.</w:t>
            </w:r>
          </w:p>
        </w:tc>
      </w:tr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Статьи ВАК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81061" w:rsidRPr="005009E3" w:rsidRDefault="00CF7214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81061" w:rsidRPr="005009E3" w:rsidRDefault="00CF7214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 w:rsidRPr="005009E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9E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481061" w:rsidRPr="00CF7214" w:rsidRDefault="00CF7214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9E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Изобретения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Объемы НИОКР,</w:t>
            </w:r>
          </w:p>
          <w:p w:rsidR="00481061" w:rsidRPr="005009E3" w:rsidRDefault="00CF7214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1061" w:rsidRPr="005009E3">
              <w:rPr>
                <w:rFonts w:ascii="Times New Roman" w:hAnsi="Times New Roman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81061" w:rsidRPr="0050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061" w:rsidRPr="005009E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061" w:rsidRPr="005009E3" w:rsidTr="005009E3">
        <w:tc>
          <w:tcPr>
            <w:tcW w:w="2392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proofErr w:type="gramStart"/>
            <w:r w:rsidRPr="005009E3">
              <w:rPr>
                <w:rFonts w:ascii="Times New Roman" w:hAnsi="Times New Roman"/>
                <w:sz w:val="24"/>
                <w:szCs w:val="24"/>
              </w:rPr>
              <w:t>кандидатских</w:t>
            </w:r>
            <w:proofErr w:type="gramEnd"/>
          </w:p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диссертаций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81061" w:rsidRPr="005009E3" w:rsidRDefault="00481061" w:rsidP="005009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061" w:rsidRPr="00A84660" w:rsidRDefault="00481061" w:rsidP="00A8466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января 2016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С.Э.Шаклеина</w:t>
      </w:r>
      <w:proofErr w:type="spellEnd"/>
    </w:p>
    <w:sectPr w:rsidR="00481061" w:rsidRPr="00A84660" w:rsidSect="00E1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15B"/>
    <w:multiLevelType w:val="multilevel"/>
    <w:tmpl w:val="E706808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13A0044C"/>
    <w:multiLevelType w:val="multilevel"/>
    <w:tmpl w:val="E706808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278A0826"/>
    <w:multiLevelType w:val="multilevel"/>
    <w:tmpl w:val="E706808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4201578A"/>
    <w:multiLevelType w:val="hybridMultilevel"/>
    <w:tmpl w:val="44C2172C"/>
    <w:lvl w:ilvl="0" w:tplc="1D42C9E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1F146AF"/>
    <w:multiLevelType w:val="multilevel"/>
    <w:tmpl w:val="A58C9E9C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cs="Times New Roman" w:hint="default"/>
      </w:rPr>
    </w:lvl>
  </w:abstractNum>
  <w:abstractNum w:abstractNumId="5">
    <w:nsid w:val="6DB044DD"/>
    <w:multiLevelType w:val="hybridMultilevel"/>
    <w:tmpl w:val="1DF6E6A2"/>
    <w:lvl w:ilvl="0" w:tplc="A5D2D6B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6">
    <w:nsid w:val="71466B91"/>
    <w:multiLevelType w:val="multilevel"/>
    <w:tmpl w:val="D9C26C8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F5C32"/>
    <w:rsid w:val="00005696"/>
    <w:rsid w:val="000B64A7"/>
    <w:rsid w:val="00101B0B"/>
    <w:rsid w:val="001B30CF"/>
    <w:rsid w:val="003035D0"/>
    <w:rsid w:val="00373CBC"/>
    <w:rsid w:val="00480EDA"/>
    <w:rsid w:val="00481061"/>
    <w:rsid w:val="005009E3"/>
    <w:rsid w:val="00534B9E"/>
    <w:rsid w:val="00725276"/>
    <w:rsid w:val="007945BB"/>
    <w:rsid w:val="00941C6E"/>
    <w:rsid w:val="009B19F3"/>
    <w:rsid w:val="009F5C32"/>
    <w:rsid w:val="00A51610"/>
    <w:rsid w:val="00A84660"/>
    <w:rsid w:val="00B14599"/>
    <w:rsid w:val="00B95FF4"/>
    <w:rsid w:val="00CF7214"/>
    <w:rsid w:val="00E15749"/>
    <w:rsid w:val="00E21F0A"/>
    <w:rsid w:val="00EB2078"/>
    <w:rsid w:val="00E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C3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34B9E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A84660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84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7268</Characters>
  <Application>Microsoft Office Word</Application>
  <DocSecurity>0</DocSecurity>
  <Lines>60</Lines>
  <Paragraphs>17</Paragraphs>
  <ScaleCrop>false</ScaleCrop>
  <Company>BFPNIPU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CIET</dc:creator>
  <cp:keywords/>
  <dc:description/>
  <cp:lastModifiedBy>CIET</cp:lastModifiedBy>
  <cp:revision>2</cp:revision>
  <dcterms:created xsi:type="dcterms:W3CDTF">2016-01-13T12:41:00Z</dcterms:created>
  <dcterms:modified xsi:type="dcterms:W3CDTF">2016-01-13T12:41:00Z</dcterms:modified>
</cp:coreProperties>
</file>