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BD" w:rsidRPr="006455BD" w:rsidRDefault="006455BD" w:rsidP="006455BD">
      <w:pPr>
        <w:shd w:val="clear" w:color="auto" w:fill="FFFFFF"/>
        <w:spacing w:before="150" w:after="300" w:line="240" w:lineRule="auto"/>
        <w:outlineLvl w:val="0"/>
        <w:rPr>
          <w:rFonts w:ascii="Times New Roman" w:eastAsia="Times New Roman" w:hAnsi="Times New Roman" w:cs="Times New Roman"/>
          <w:color w:val="263841"/>
          <w:kern w:val="36"/>
          <w:sz w:val="38"/>
          <w:szCs w:val="38"/>
          <w:lang w:eastAsia="ru-RU"/>
        </w:rPr>
      </w:pPr>
      <w:r w:rsidRPr="006455BD">
        <w:rPr>
          <w:rFonts w:ascii="Times New Roman" w:eastAsia="Times New Roman" w:hAnsi="Times New Roman" w:cs="Times New Roman"/>
          <w:color w:val="263841"/>
          <w:kern w:val="36"/>
          <w:sz w:val="38"/>
          <w:szCs w:val="38"/>
          <w:lang w:eastAsia="ru-RU"/>
        </w:rPr>
        <w:t>Философские проблемы социально-гуманитарных наук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63841"/>
          <w:sz w:val="21"/>
          <w:szCs w:val="21"/>
          <w:lang w:eastAsia="ru-RU"/>
        </w:rPr>
      </w:pPr>
      <w:r w:rsidRPr="006455BD">
        <w:rPr>
          <w:rFonts w:ascii="Arial" w:eastAsia="Times New Roman" w:hAnsi="Arial" w:cs="Arial"/>
          <w:b/>
          <w:bCs/>
          <w:color w:val="263841"/>
          <w:sz w:val="21"/>
          <w:szCs w:val="21"/>
          <w:lang w:eastAsia="ru-RU"/>
        </w:rPr>
        <w:t xml:space="preserve">Вопросы к кандидатскому экзамену по разделу: </w:t>
      </w:r>
      <w:proofErr w:type="gramStart"/>
      <w:r w:rsidRPr="006455BD">
        <w:rPr>
          <w:rFonts w:ascii="Arial" w:eastAsia="Times New Roman" w:hAnsi="Arial" w:cs="Arial"/>
          <w:b/>
          <w:bCs/>
          <w:color w:val="263841"/>
          <w:sz w:val="21"/>
          <w:szCs w:val="21"/>
          <w:lang w:eastAsia="ru-RU"/>
        </w:rPr>
        <w:t>«Философские проблемы социально-гуманитарных наук» (экономические, философские, филологические, педагогические, социологические, политические науки)</w:t>
      </w:r>
      <w:proofErr w:type="gramEnd"/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Контрольные вопросы: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Философия как интегральная форма научных знаний об обществе, культуре, истории и человеке.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Дисциплинарная структура социально-гуманитарных наук и общественное сознание.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 Сходства и отличия наук о природе и наук об обществе: современные трактовки проблемы.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4. Возможность применения математики и компьютерного моделирования в социально-гуманитарных науках.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 Включенность сознания субъекта в объект исследования социально-гуманитарных наук.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6. Герменевтические методы в социально-гуманитарных науках.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7. Роль ценностей в социально-гуманитарном познании.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8. Объективные законы и социально-гуманитарные науки.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9. Категория жизни в науках об обществе и культуре.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10. Социальное и культурно-историческое время (понятие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хронотопа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).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11.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Коммуникативность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 науках об обществе и культуре.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12. Проблема истины в социально-гуманитарном познании.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13. Истина и правда: объективистские и экзистенциальные трактовки истинности в социально-гуманитарном познании.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14. Релятивизм, психологизм, историзм в социально-гуманитарном познании.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15. Текст как особая реальность и «единица» методологического анализа социальн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о-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гуманитарного знания.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16. Язык и языковая картина мира.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17. Вера, сомнение, знание в социально-гуманитарных науках.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18. Значение 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натуралистической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антинатуралистической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исследовательских программ в социально-гуманитарном познании.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19. Возможность разделения социальных и гуманитарных наук.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20. Социально-психологические и социально-философские проблемы экономической науки.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21. Философско-методологические проблемы экономической науки и их значение для развития философии науки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22. Синергетика социальных систем.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23. Роль социально-гуманитарных наук в современном обществе.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24. Духовная культура.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25. Политическая культура.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Рекомендуемая основная литература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Алексеева Т.А. Современные политические теории. М.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: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РОССПЭН. 2000.С. 5- 27.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Алексеева Т.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А.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Что такое политическая философия? //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Полития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2003. № 3. С. 119-157.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 Бахтин М.М. К философским основам гуманитарных наук. // Собр. соч. В 7 т. Т. 5. М., 1996.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4.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Бойцова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О.Ю. Власть нормы и норма власти. Москва: МГУ.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5.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Валлерштейн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И. Анализ мировых систем современное системное видение мирового сообщества. // Социология на пороге XXI в. Новые направления исследования. М., 1998.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6. Вебер М. Смысл «свободы от оценки» в социологической и экономической науке. //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Избр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произведения М., 1990.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7.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Гадамер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Г.-Г. Истина и метод. Основы философской герменевтики. М., 1988.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8.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Дильтей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В. Категории жизни. // Вопросы философии. 1995. №10.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9.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Дробницкий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О.Г. Моральная философия. / </w:t>
      </w:r>
      <w:proofErr w:type="spellStart"/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Сост</w:t>
      </w:r>
      <w:proofErr w:type="spellEnd"/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Р.Г. Апресян.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10. Европеизация и разрешение конфликтов: Конкретные исследования европейской периферии. М., 2005.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11. Кармин А.С. Культурология. Краткий курс. – СПб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.: 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Питер, 2010.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12. Культура: теории и проблемы. М., 1995.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13. 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Лекторский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В. А. Эпистемология классическая и неклассическая. М.,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14. 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Лекторский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В.А. Эпистемология классическая и неклассическая. М.,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15. Леонтьев В. Экономические эссе. Теория, исследования, факты и политика. М., 1990.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16.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Маннгейм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К. Очерки социологии знания. Теория познания — Мировоззрение — Историзм. М., 1998.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17. Микешина Л.А. Философия познания. Полемические главы.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18. Морозов В.Е. Введение в Европейские исследования. Учебное пособие. СПб.,2002.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19.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Нойманн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И.Б. Использование «Другого». Образы Востока в формировании европейской идентичности. М.,2004.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20. Партии и выборы. Хрестоматия. Часть 1. М.,2004.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21.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Риккерт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Г. Науки о природе и науки о культуре. М., 1998.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22.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Самсин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А.И. Основы философии экономики. М., 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23.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Селигмен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Б. Основные течения современной экономической мысли. М., 1968.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24.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Сморгунов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Л.В. Современная сравнительная политология. Учебник. М.,2002.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25. Сорокин П. Преступление и кара, подвиг и награда. Социологический этюд об основных формах общественного поведения и морали. СПб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., 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1999.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26. Социальное знание и социальные изменения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/ О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тв. Ред. В.Г. Федотова. М.,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27. Социальное знание и социальные изменения. / Отв. ред. В Г. Федотова. М.,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28. 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Степин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В. С. Философия науки. Общие проблемы. М.,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29. 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Степин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В. С. Философская антропология и философия науки. М,1992.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30. Уэбстер Ф. Теории информационного общества. М.,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31. Философия. / Под ред. В. Д. Губина, Т. Ю. Сидориной. М.,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32.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Фромм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Э. Здоровое общество. М., 2005.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33.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Хантингтон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С. Третья волна. Демократизация в конце ХХ века. М.,2003.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34. Экономическое мышление: философские предпосылки. М., 2005.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35.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Эриксен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Т.Х. Тирания момента. Время в эпоху информации. М., 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36. Ю.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Хабермас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Философский дискурс о модерне. М., 2003. Конкуренция концепций.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Дополнительная литература: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Аверинцев С.С. Риторика и истоки европейской литературной традиции. М., 1996.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Агапова И.И. Экономика и этика: аспекты взаимодействия.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Апель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К.О. Трансформация философии. М.,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4. Барт Р. Избранные работы. Семиотика. Поэтика. М., 1989.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 Бек У. Общество риска. М., 2000.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6. Белл Д. Грядущее постиндустриальное общество. Опыт социального прогнозирования. М.,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7.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Бергер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П.,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Лукман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Н. Социальное конструирование реальности. Трактат по социологии знания. М., 1995.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8. Вальрас Л. Элементы чистой политической экономии. М., 2000.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9.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Гэлбрейт</w:t>
      </w:r>
      <w:proofErr w:type="spellEnd"/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ж.К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Новое индустриальное общество. М.,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10.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Гэффни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М., Титова Т.,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Харрисон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Ф. За кулисами становления экономических теорий. От теории – к коррупции. СПб. 2000.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11. Драч Г. В. Рождение античной философии и начало антропологической проблематики. М., 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12. Ивин А.Л. Социальная философия. М., 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13. Канторович Л.В. Оптимальные решения в экономике. М., 1972.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14.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Кастельс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Э. Информационная эпоха. Экономика, общество и культура. М.,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15.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Кейнс</w:t>
      </w:r>
      <w:proofErr w:type="spellEnd"/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ж.М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Общая теория занятости, процента и денег.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16. Косарева Л.М. Рождение науки Нового времени из духа культуры. М., 1997.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17. Мандельброт Б. Фракталы, случай и финансы. Москва-Ижевск,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18. Микешина Л. А. Ценностные предпосылки в структуре научного познания. М., 1990.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19.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Найт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Ф. Риск, неопределённость и прибыль. М., 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20. Ору С. История. Эпистемология. Язык. М., 2000.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21.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Патнэм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Р. Чтобы демократия сработала. М.,1996.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22. Политические институты на рубеже тысячелетий. М.,- Дубна, 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23. Поппер К. Логика социальных наук // Эволюционная эпистемология и логика социальных наук: Карл Поппер и его критики. М., 2000.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24.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Растоу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Д.А. Переходы к демократии: попытка динамической модели // Полис. 1996. N 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25. Региональные процессы в современной России: Экономика, политика, власть. М.,2003.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26.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Рикер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П. Конфликт интерпретаций: очерки о герменевтике.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27. Розов Н. С. Философия и теория истории.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28.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Ролз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Дж. Теория справедливости. Новосибирск, 1995.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29.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Саймон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Г. Теория принятия решений в экономической науке и науке о поведении // Теория фирмы. СПб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., 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1995.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30.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Самсин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А.И. Основы философии экономики: Учеб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особие для вузов. М., 2003.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31. Степин B.C. Теоретическое знание. Структура, историческая эволюция. М., 2000.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32.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Стиглер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Дж. Экономическая теория информации // Теория фирмы. СПб</w:t>
      </w:r>
      <w:proofErr w:type="gram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., </w:t>
      </w:r>
      <w:proofErr w:type="gram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1995.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33. Теория и методы в социальных науках. М., 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34. Федерализм и региональная политика в полиэтнических государствах. М.,2001.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35.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Хайек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Ф. фон. Конкуренция как процедура открытия // Мировая экономика и международные отношения. 1989. №12.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36.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Хантингтон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С. Политический порядок в меняющихся обществах. М.,2004.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37.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Хокен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П.,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Ловинс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Э.,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Ловинс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Х. Естественный капитализм: грядущая промышленная революция. М., 2002.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38.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Шпет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Г.Г. Герменевтика и ее проблемы //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Шпет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Г.Г. Мысль и слово.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Избр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труды. М.,2005</w:t>
      </w:r>
    </w:p>
    <w:p w:rsidR="006455BD" w:rsidRPr="006455BD" w:rsidRDefault="006455BD" w:rsidP="006455B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39.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Эрроу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proofErr w:type="spellStart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К.Дж</w:t>
      </w:r>
      <w:proofErr w:type="spellEnd"/>
      <w:r w:rsidRPr="006455B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Коллективный выбор и индивидуальные ценности. М., 2004.</w:t>
      </w:r>
    </w:p>
    <w:p w:rsidR="00434583" w:rsidRDefault="00434583">
      <w:bookmarkStart w:id="0" w:name="_GoBack"/>
      <w:bookmarkEnd w:id="0"/>
    </w:p>
    <w:sectPr w:rsidR="00434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BD"/>
    <w:rsid w:val="00434583"/>
    <w:rsid w:val="00491B71"/>
    <w:rsid w:val="00565D29"/>
    <w:rsid w:val="006455BD"/>
    <w:rsid w:val="00B8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55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455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5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45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45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55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55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455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5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45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45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55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2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2018-05-25T09:11:00Z</dcterms:created>
  <dcterms:modified xsi:type="dcterms:W3CDTF">2018-05-25T09:11:00Z</dcterms:modified>
</cp:coreProperties>
</file>